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87" w:rsidRPr="00CF33A1" w:rsidRDefault="0035469D" w:rsidP="00CF33A1">
      <w:pPr>
        <w:rPr>
          <w:rFonts w:ascii="Arial" w:hAnsi="Arial" w:cs="Arial"/>
          <w:sz w:val="24"/>
          <w:szCs w:val="24"/>
        </w:rPr>
      </w:pPr>
      <w:r w:rsidRPr="00CF33A1">
        <w:rPr>
          <w:rFonts w:ascii="Arial" w:hAnsi="Arial" w:cs="Arial"/>
          <w:sz w:val="24"/>
          <w:szCs w:val="24"/>
        </w:rPr>
        <w:t>Piotrków Trybunalski, 16.12.2021r.</w:t>
      </w:r>
    </w:p>
    <w:p w:rsidR="00D538DA" w:rsidRPr="00CF33A1" w:rsidRDefault="00D538DA" w:rsidP="00CF33A1">
      <w:pPr>
        <w:rPr>
          <w:rFonts w:ascii="Arial" w:hAnsi="Arial" w:cs="Arial"/>
          <w:sz w:val="24"/>
          <w:szCs w:val="24"/>
        </w:rPr>
      </w:pPr>
    </w:p>
    <w:p w:rsidR="0035469D" w:rsidRPr="00CF33A1" w:rsidRDefault="0035469D" w:rsidP="00CF33A1">
      <w:pPr>
        <w:rPr>
          <w:rFonts w:ascii="Arial" w:hAnsi="Arial" w:cs="Arial"/>
          <w:sz w:val="24"/>
          <w:szCs w:val="24"/>
        </w:rPr>
      </w:pPr>
      <w:r w:rsidRPr="00CF33A1">
        <w:rPr>
          <w:rFonts w:ascii="Arial" w:hAnsi="Arial" w:cs="Arial"/>
          <w:sz w:val="24"/>
          <w:szCs w:val="24"/>
        </w:rPr>
        <w:t>OGŁOSZENIE</w:t>
      </w:r>
    </w:p>
    <w:p w:rsidR="0035469D" w:rsidRPr="00CF33A1" w:rsidRDefault="0035469D" w:rsidP="00CF33A1">
      <w:pPr>
        <w:rPr>
          <w:rFonts w:ascii="Arial" w:hAnsi="Arial" w:cs="Arial"/>
          <w:sz w:val="24"/>
          <w:szCs w:val="24"/>
        </w:rPr>
      </w:pPr>
      <w:r w:rsidRPr="00CF33A1">
        <w:rPr>
          <w:rFonts w:ascii="Arial" w:hAnsi="Arial" w:cs="Arial"/>
          <w:sz w:val="24"/>
          <w:szCs w:val="24"/>
        </w:rPr>
        <w:t>Wyniki otwartego konkursu ofert na wsparcie realizacji zadania publicznego Miasta Piotrkowa Trybunalskiego z zakresu pomocy społecznej pod nazwą „Prowadzenie schroniska dla osób bezdomnych w latach 2022-2023”</w:t>
      </w:r>
    </w:p>
    <w:p w:rsidR="00D538DA" w:rsidRPr="00CF33A1" w:rsidRDefault="00D538DA" w:rsidP="00CF33A1">
      <w:pPr>
        <w:rPr>
          <w:rFonts w:ascii="Arial" w:hAnsi="Arial" w:cs="Arial"/>
          <w:sz w:val="24"/>
          <w:szCs w:val="24"/>
        </w:rPr>
      </w:pPr>
    </w:p>
    <w:p w:rsidR="00D42CFD" w:rsidRPr="00CF33A1" w:rsidRDefault="00D42CFD" w:rsidP="00CF33A1">
      <w:pPr>
        <w:rPr>
          <w:rFonts w:ascii="Arial" w:hAnsi="Arial" w:cs="Arial"/>
          <w:sz w:val="24"/>
          <w:szCs w:val="24"/>
        </w:rPr>
      </w:pPr>
      <w:r w:rsidRPr="00CF33A1">
        <w:rPr>
          <w:rFonts w:ascii="Arial" w:hAnsi="Arial" w:cs="Arial"/>
          <w:sz w:val="24"/>
          <w:szCs w:val="24"/>
        </w:rPr>
        <w:t>Na podstawie</w:t>
      </w:r>
      <w:r w:rsidR="00D538DA" w:rsidRPr="00CF33A1">
        <w:rPr>
          <w:rFonts w:ascii="Arial" w:hAnsi="Arial" w:cs="Arial"/>
          <w:sz w:val="24"/>
          <w:szCs w:val="24"/>
        </w:rPr>
        <w:t xml:space="preserve"> </w:t>
      </w:r>
      <w:r w:rsidRPr="00CF33A1">
        <w:rPr>
          <w:rFonts w:ascii="Arial" w:hAnsi="Arial" w:cs="Arial"/>
          <w:sz w:val="24"/>
          <w:szCs w:val="24"/>
        </w:rPr>
        <w:t xml:space="preserve">art.15 ust 2h ustawy z dnia 24 kwietnia 2003r. o działalności pożytku publicznego i </w:t>
      </w:r>
      <w:r w:rsidR="00D538DA" w:rsidRPr="00CF33A1">
        <w:rPr>
          <w:rFonts w:ascii="Arial" w:hAnsi="Arial" w:cs="Arial"/>
          <w:sz w:val="24"/>
          <w:szCs w:val="24"/>
        </w:rPr>
        <w:t xml:space="preserve">o </w:t>
      </w:r>
      <w:r w:rsidRPr="00CF33A1">
        <w:rPr>
          <w:rFonts w:ascii="Arial" w:hAnsi="Arial" w:cs="Arial"/>
          <w:sz w:val="24"/>
          <w:szCs w:val="24"/>
        </w:rPr>
        <w:t>wolontariacie (</w:t>
      </w:r>
      <w:r w:rsidR="00D538DA" w:rsidRPr="00CF33A1">
        <w:rPr>
          <w:rFonts w:ascii="Arial" w:hAnsi="Arial" w:cs="Arial"/>
          <w:sz w:val="24"/>
          <w:szCs w:val="24"/>
        </w:rPr>
        <w:t>Dz. U. z 2020 r. poz. 1057 j.t. ze zm</w:t>
      </w:r>
      <w:r w:rsidRPr="00CF33A1">
        <w:rPr>
          <w:rFonts w:ascii="Arial" w:hAnsi="Arial" w:cs="Arial"/>
          <w:sz w:val="24"/>
          <w:szCs w:val="24"/>
        </w:rPr>
        <w:t>.) ogłaszam co następuje:</w:t>
      </w:r>
    </w:p>
    <w:p w:rsidR="00D42CFD" w:rsidRPr="00CF33A1" w:rsidRDefault="00D42CFD" w:rsidP="00CF33A1">
      <w:pPr>
        <w:rPr>
          <w:rFonts w:ascii="Arial" w:hAnsi="Arial" w:cs="Arial"/>
          <w:sz w:val="24"/>
          <w:szCs w:val="24"/>
        </w:rPr>
      </w:pPr>
      <w:r w:rsidRPr="00CF33A1">
        <w:rPr>
          <w:rFonts w:ascii="Arial" w:hAnsi="Arial" w:cs="Arial"/>
          <w:sz w:val="24"/>
          <w:szCs w:val="24"/>
        </w:rPr>
        <w:t>W wyniku przeprowadzonego otwartego konkursu ofert na wsparcie realizacji zadania publicznego Miasta Piotrkowa Trybunalskiego z zakresu pomocy społecznej pod nazwą „Prowadzenie schroniska dla osób bezdomnych w latach 2022-2023” postanowiono zawrzeć umowę ze Stowarzyszeniem Centrum Pomocy „Panaceum”, ul. Sucharskiego 87 a, 97-500 Radomsko.</w:t>
      </w:r>
    </w:p>
    <w:p w:rsidR="00D42CFD" w:rsidRPr="00CF33A1" w:rsidRDefault="00D42CFD" w:rsidP="00CF33A1">
      <w:pPr>
        <w:rPr>
          <w:rFonts w:ascii="Arial" w:hAnsi="Arial" w:cs="Arial"/>
          <w:sz w:val="24"/>
          <w:szCs w:val="24"/>
        </w:rPr>
      </w:pPr>
      <w:r w:rsidRPr="00CF33A1">
        <w:rPr>
          <w:rFonts w:ascii="Arial" w:hAnsi="Arial" w:cs="Arial"/>
          <w:sz w:val="24"/>
          <w:szCs w:val="24"/>
        </w:rPr>
        <w:t xml:space="preserve">Oferta złożona przez Stowarzyszenie Centrum Pomocy „Panaceum” spełnia wymogi formalne i merytoryczne postawione w ogłoszeniu o otwartym konkursie ofert na wsparcie realizacji zadania publicznego Miasta Piotrkowa Trybunalskiego z zakresu pomocy społecznej pod nazwą „Prowadzenie schroniska dla osób bezdomnych </w:t>
      </w:r>
      <w:r w:rsidR="00D538DA" w:rsidRPr="00CF33A1">
        <w:rPr>
          <w:rFonts w:ascii="Arial" w:hAnsi="Arial" w:cs="Arial"/>
          <w:sz w:val="24"/>
          <w:szCs w:val="24"/>
        </w:rPr>
        <w:t xml:space="preserve">            </w:t>
      </w:r>
      <w:r w:rsidRPr="00CF33A1">
        <w:rPr>
          <w:rFonts w:ascii="Arial" w:hAnsi="Arial" w:cs="Arial"/>
          <w:sz w:val="24"/>
          <w:szCs w:val="24"/>
        </w:rPr>
        <w:t>w latach 2022-2023</w:t>
      </w:r>
      <w:r w:rsidR="00D538DA" w:rsidRPr="00CF33A1">
        <w:rPr>
          <w:rFonts w:ascii="Arial" w:hAnsi="Arial" w:cs="Arial"/>
          <w:sz w:val="24"/>
          <w:szCs w:val="24"/>
        </w:rPr>
        <w:t>”.</w:t>
      </w:r>
    </w:p>
    <w:p w:rsidR="00D538DA" w:rsidRPr="00CF33A1" w:rsidRDefault="00D538DA" w:rsidP="00CF33A1">
      <w:pPr>
        <w:rPr>
          <w:rFonts w:ascii="Arial" w:hAnsi="Arial" w:cs="Arial"/>
          <w:sz w:val="24"/>
          <w:szCs w:val="24"/>
        </w:rPr>
      </w:pPr>
      <w:r w:rsidRPr="00CF33A1">
        <w:rPr>
          <w:rFonts w:ascii="Arial" w:hAnsi="Arial" w:cs="Arial"/>
          <w:sz w:val="24"/>
          <w:szCs w:val="24"/>
        </w:rPr>
        <w:t xml:space="preserve">Prezydent Miasta Piotrkowa Trybunalskiego ocenił w części merytorycznej ofertę                  na 90 pkt. Stowarzyszenie posiada status organizacji pożytku publicznego. Oferta organizacji została przygotowana rzetelnie. Organizacja oferuje do realizacji zadania duży wkład własny osobowy i rzeczowy. Stowarzyszenie posiada duże doświadczenie w zakresie prowadzenia schronisk dla osób bezdomnych. Na realizację zadania udziela się  Stowarzyszeniu Centrum Pomocy </w:t>
      </w:r>
      <w:r w:rsidR="00CF33A1">
        <w:rPr>
          <w:rFonts w:ascii="Arial" w:hAnsi="Arial" w:cs="Arial"/>
          <w:sz w:val="24"/>
          <w:szCs w:val="24"/>
        </w:rPr>
        <w:t>„Panaceum” wsparcie finansowe  z</w:t>
      </w:r>
      <w:bookmarkStart w:id="0" w:name="_GoBack"/>
      <w:bookmarkEnd w:id="0"/>
      <w:r w:rsidRPr="00CF33A1">
        <w:rPr>
          <w:rFonts w:ascii="Arial" w:hAnsi="Arial" w:cs="Arial"/>
          <w:sz w:val="24"/>
          <w:szCs w:val="24"/>
        </w:rPr>
        <w:t xml:space="preserve"> budżetu miasta w kwocie:</w:t>
      </w:r>
    </w:p>
    <w:p w:rsidR="00D538DA" w:rsidRPr="00CF33A1" w:rsidRDefault="00D538DA" w:rsidP="00CF33A1">
      <w:pPr>
        <w:rPr>
          <w:rFonts w:ascii="Arial" w:hAnsi="Arial" w:cs="Arial"/>
          <w:sz w:val="24"/>
          <w:szCs w:val="24"/>
        </w:rPr>
      </w:pPr>
      <w:r w:rsidRPr="00CF33A1">
        <w:rPr>
          <w:rFonts w:ascii="Arial" w:hAnsi="Arial" w:cs="Arial"/>
          <w:sz w:val="24"/>
          <w:szCs w:val="24"/>
        </w:rPr>
        <w:t>- 420.000,00 zł. w 2022 roku,</w:t>
      </w:r>
    </w:p>
    <w:p w:rsidR="00D538DA" w:rsidRDefault="00D538DA" w:rsidP="00CF33A1">
      <w:pPr>
        <w:rPr>
          <w:rFonts w:ascii="Arial" w:hAnsi="Arial" w:cs="Arial"/>
          <w:sz w:val="24"/>
          <w:szCs w:val="24"/>
        </w:rPr>
      </w:pPr>
      <w:r w:rsidRPr="00CF33A1">
        <w:rPr>
          <w:rFonts w:ascii="Arial" w:hAnsi="Arial" w:cs="Arial"/>
          <w:sz w:val="24"/>
          <w:szCs w:val="24"/>
        </w:rPr>
        <w:t>- 420.000,00 zł. w 2023 roku.</w:t>
      </w:r>
    </w:p>
    <w:p w:rsidR="00CF33A1" w:rsidRDefault="00CF33A1" w:rsidP="00CF33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Prezydenta Miasta</w:t>
      </w:r>
    </w:p>
    <w:p w:rsidR="00CF33A1" w:rsidRDefault="00CF33A1" w:rsidP="00CF33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Andrzej Kacperek</w:t>
      </w:r>
    </w:p>
    <w:p w:rsidR="00CF33A1" w:rsidRPr="00CF33A1" w:rsidRDefault="00CF33A1" w:rsidP="00CF33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Wiceprezydent miasta</w:t>
      </w:r>
    </w:p>
    <w:p w:rsidR="00D538DA" w:rsidRPr="00CF33A1" w:rsidRDefault="00D538DA" w:rsidP="00CF33A1">
      <w:pPr>
        <w:rPr>
          <w:rFonts w:ascii="Arial" w:hAnsi="Arial" w:cs="Arial"/>
          <w:sz w:val="24"/>
          <w:szCs w:val="24"/>
        </w:rPr>
      </w:pPr>
    </w:p>
    <w:p w:rsidR="00D42CFD" w:rsidRPr="0035469D" w:rsidRDefault="00D42CFD">
      <w:pPr>
        <w:rPr>
          <w:rFonts w:ascii="Arial" w:hAnsi="Arial" w:cs="Arial"/>
          <w:sz w:val="24"/>
          <w:szCs w:val="24"/>
        </w:rPr>
      </w:pPr>
    </w:p>
    <w:sectPr w:rsidR="00D42CFD" w:rsidRPr="00354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E6"/>
    <w:rsid w:val="0035469D"/>
    <w:rsid w:val="005C3AE6"/>
    <w:rsid w:val="00CF33A1"/>
    <w:rsid w:val="00D42CFD"/>
    <w:rsid w:val="00D538DA"/>
    <w:rsid w:val="00E4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47B4A-8150-430E-8C45-ADC31A30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Adaszek Anetta</dc:creator>
  <cp:keywords/>
  <dc:description/>
  <cp:lastModifiedBy>Adaszek Anetta</cp:lastModifiedBy>
  <cp:revision>2</cp:revision>
  <dcterms:created xsi:type="dcterms:W3CDTF">2021-12-16T10:44:00Z</dcterms:created>
  <dcterms:modified xsi:type="dcterms:W3CDTF">2021-12-16T10:44:00Z</dcterms:modified>
</cp:coreProperties>
</file>