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6D572" w14:textId="60B77EDE" w:rsidR="00A81054" w:rsidRDefault="006144DC" w:rsidP="00A8105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81054">
        <w:rPr>
          <w:rFonts w:ascii="Arial" w:hAnsi="Arial" w:cs="Arial"/>
          <w:sz w:val="24"/>
          <w:szCs w:val="24"/>
        </w:rPr>
        <w:t xml:space="preserve">Załącznik do </w:t>
      </w:r>
      <w:r w:rsidR="00A81054" w:rsidRPr="00A81054">
        <w:rPr>
          <w:rFonts w:ascii="Arial" w:hAnsi="Arial" w:cs="Arial"/>
          <w:sz w:val="24"/>
          <w:szCs w:val="24"/>
        </w:rPr>
        <w:t>Zarzą</w:t>
      </w:r>
      <w:r w:rsidR="005014BA" w:rsidRPr="00A81054">
        <w:rPr>
          <w:rFonts w:ascii="Arial" w:hAnsi="Arial" w:cs="Arial"/>
          <w:sz w:val="24"/>
          <w:szCs w:val="24"/>
        </w:rPr>
        <w:t>dzeni</w:t>
      </w:r>
      <w:r w:rsidRPr="00A81054">
        <w:rPr>
          <w:rFonts w:ascii="Arial" w:hAnsi="Arial" w:cs="Arial"/>
          <w:sz w:val="24"/>
          <w:szCs w:val="24"/>
        </w:rPr>
        <w:t>a</w:t>
      </w:r>
      <w:r w:rsidR="005014BA" w:rsidRPr="00A81054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B17601" w:rsidRPr="00A81054">
            <w:rPr>
              <w:rFonts w:ascii="Arial" w:hAnsi="Arial" w:cs="Arial"/>
              <w:sz w:val="24"/>
              <w:szCs w:val="24"/>
            </w:rPr>
            <w:t>415</w:t>
          </w:r>
        </w:sdtContent>
      </w:sdt>
    </w:p>
    <w:p w14:paraId="34A0F2A6" w14:textId="2C49246B" w:rsidR="00A81054" w:rsidRDefault="005014BA" w:rsidP="00A810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>Prezydenta Miasta</w:t>
      </w:r>
      <w:r w:rsidR="00FF46EC" w:rsidRPr="00A81054">
        <w:rPr>
          <w:rFonts w:ascii="Arial" w:hAnsi="Arial" w:cs="Arial"/>
          <w:sz w:val="24"/>
          <w:szCs w:val="24"/>
        </w:rPr>
        <w:t xml:space="preserve"> </w:t>
      </w:r>
      <w:r w:rsidRPr="00A81054">
        <w:rPr>
          <w:rFonts w:ascii="Arial" w:hAnsi="Arial" w:cs="Arial"/>
          <w:sz w:val="24"/>
          <w:szCs w:val="24"/>
        </w:rPr>
        <w:t>Piotrkowa Trybunalskiego</w:t>
      </w:r>
    </w:p>
    <w:p w14:paraId="34B6D953" w14:textId="0E0017E2" w:rsidR="00BA13CD" w:rsidRDefault="005014BA" w:rsidP="00A810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>z dnia</w:t>
      </w:r>
      <w:r w:rsidR="00A81054">
        <w:rPr>
          <w:rFonts w:ascii="Arial" w:hAnsi="Arial" w:cs="Arial"/>
          <w:sz w:val="24"/>
          <w:szCs w:val="24"/>
        </w:rPr>
        <w:t xml:space="preserve"> 23 grudnia 2025 r.</w:t>
      </w:r>
      <w:bookmarkStart w:id="1" w:name="ezdDataPodpisu"/>
      <w:bookmarkEnd w:id="1"/>
    </w:p>
    <w:p w14:paraId="1400D5BD" w14:textId="77777777" w:rsidR="00A81054" w:rsidRPr="00A81054" w:rsidRDefault="00A81054" w:rsidP="00A810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  <w:sz w:val="28"/>
          <w:szCs w:val="28"/>
        </w:rPr>
      </w:sdtEndPr>
      <w:sdtContent>
        <w:p w14:paraId="5A3EF67F" w14:textId="62670059" w:rsidR="00A42CC2" w:rsidRPr="00A81054" w:rsidRDefault="00A81054" w:rsidP="00A81054">
          <w:pPr>
            <w:spacing w:line="360" w:lineRule="auto"/>
            <w:rPr>
              <w:rFonts w:ascii="Arial" w:eastAsia="Tahoma" w:hAnsi="Arial" w:cs="Arial"/>
              <w:b/>
              <w:bCs/>
              <w:sz w:val="24"/>
              <w:szCs w:val="24"/>
              <w:lang w:eastAsia="pl-PL"/>
            </w:rPr>
          </w:pP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>Wykaz nieruchomości stanowiących własność gminy Miasto Piotrków Trybunalski</w:t>
          </w:r>
          <w:r w:rsidR="00A42CC2"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, </w:t>
          </w: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>położonych w</w:t>
          </w:r>
          <w:r w:rsidR="00A42CC2"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 </w:t>
          </w: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Piotrkowie Trybunalskim </w:t>
          </w:r>
          <w:r w:rsidR="00A42CC2"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PRZY </w:t>
          </w: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>ul</w:t>
          </w:r>
          <w:r w:rsidR="00A42CC2"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. </w:t>
          </w: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>Wiślanej, Kostromskiej, Kwiatowej i</w:t>
          </w:r>
          <w:r w:rsidR="00A42CC2"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 </w:t>
          </w: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>Piwnej</w:t>
          </w:r>
          <w:r w:rsidR="00A42CC2"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, </w:t>
          </w: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>przeznaczonych do sprzedaży, w trybie bezprzetargowym oraz w drodze ustnego przetargu ograniczonego</w:t>
          </w:r>
          <w:r w:rsidR="00A42CC2" w:rsidRPr="00A81054">
            <w:rPr>
              <w:rFonts w:ascii="Arial" w:eastAsia="Tahoma" w:hAnsi="Arial" w:cs="Arial"/>
              <w:b/>
              <w:bCs/>
              <w:sz w:val="24"/>
              <w:szCs w:val="24"/>
              <w:lang w:eastAsia="pl-PL"/>
            </w:rPr>
            <w:t xml:space="preserve"> </w:t>
          </w:r>
        </w:p>
        <w:p w14:paraId="3C835B7A" w14:textId="77777777" w:rsidR="00A42CC2" w:rsidRPr="00A81054" w:rsidRDefault="00A42CC2" w:rsidP="00A81054">
          <w:pPr>
            <w:widowControl w:val="0"/>
            <w:suppressAutoHyphens/>
            <w:spacing w:after="0" w:line="360" w:lineRule="auto"/>
            <w:rPr>
              <w:rFonts w:ascii="Arial" w:eastAsia="Tahoma" w:hAnsi="Arial" w:cs="Arial"/>
              <w:b/>
              <w:bCs/>
              <w:sz w:val="24"/>
              <w:szCs w:val="24"/>
              <w:lang w:eastAsia="pl-PL"/>
            </w:rPr>
          </w:pPr>
        </w:p>
        <w:p w14:paraId="16591C08" w14:textId="77777777" w:rsidR="00A42CC2" w:rsidRPr="00A81054" w:rsidRDefault="00A42CC2" w:rsidP="00A81054">
          <w:pPr>
            <w:widowControl w:val="0"/>
            <w:tabs>
              <w:tab w:val="left" w:pos="4680"/>
            </w:tabs>
            <w:suppressAutoHyphens/>
            <w:spacing w:after="0" w:line="360" w:lineRule="auto"/>
            <w:ind w:right="45"/>
            <w:outlineLvl w:val="0"/>
            <w:rPr>
              <w:rFonts w:ascii="Arial" w:eastAsia="Tahoma" w:hAnsi="Arial" w:cs="Arial"/>
              <w:sz w:val="24"/>
              <w:szCs w:val="24"/>
              <w:lang w:eastAsia="pl-PL"/>
            </w:rPr>
          </w:pPr>
          <w:r w:rsidRPr="00A81054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Na podstawie art. 35 ust. 1 i 2 ustawy z dnia 21 sierpnia 1997 roku o gospodarce nieruchomościami (Dz. U. z 2024 r. poz. 1145 ze zm.) Prezydent Miasta Piotrkowa Trybunalskiego podaje do publicznej wiadomości poniższy wykaz nieruchomości stanowiących własność gminy Miasta Piotrkowa Trybunalskiego, przeznaczonych do sprzedaży, w trybie bezprzetargowym oraz w drodze ustnego przetargu ograniczonego </w:t>
          </w:r>
        </w:p>
        <w:p w14:paraId="464BDA75" w14:textId="77777777" w:rsidR="00A42CC2" w:rsidRDefault="00A42CC2">
          <w:pPr>
            <w:rPr>
              <w:sz w:val="28"/>
              <w:szCs w:val="28"/>
            </w:rPr>
          </w:pP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306"/>
            <w:gridCol w:w="1521"/>
            <w:gridCol w:w="1378"/>
            <w:gridCol w:w="1487"/>
            <w:gridCol w:w="1927"/>
            <w:gridCol w:w="1657"/>
            <w:gridCol w:w="1592"/>
            <w:gridCol w:w="1512"/>
            <w:gridCol w:w="1614"/>
          </w:tblGrid>
          <w:tr w:rsidR="00A42CC2" w14:paraId="6A70CF85" w14:textId="77777777" w:rsidTr="004F5696">
            <w:tc>
              <w:tcPr>
                <w:tcW w:w="1528" w:type="dxa"/>
                <w:shd w:val="clear" w:color="auto" w:fill="D9D9D9"/>
              </w:tcPr>
              <w:p w14:paraId="516C930B" w14:textId="7D7175E3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Lp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49F59989" w14:textId="77777777" w:rsidR="00A42CC2" w:rsidRPr="005F6936" w:rsidRDefault="00A42CC2" w:rsidP="00A42CC2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Oznaczenie nieruchomości, </w:t>
                </w:r>
              </w:p>
              <w:p w14:paraId="4D51F6A5" w14:textId="05EBDC81" w:rsidR="00A42CC2" w:rsidRPr="00780C27" w:rsidRDefault="004F5696" w:rsidP="004F569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miejsce położenia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5C6FF620" w14:textId="3B15EF41" w:rsidR="00A42CC2" w:rsidRPr="00780C27" w:rsidRDefault="00780C27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Nr działki</w:t>
                </w:r>
              </w:p>
            </w:tc>
            <w:tc>
              <w:tcPr>
                <w:tcW w:w="1548" w:type="dxa"/>
                <w:shd w:val="clear" w:color="auto" w:fill="D9D9D9"/>
              </w:tcPr>
              <w:p w14:paraId="4E420FD4" w14:textId="0C44704B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Powierzchnia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5C651D91" w14:textId="77777777" w:rsidR="00A42CC2" w:rsidRPr="005F6936" w:rsidRDefault="00A42CC2" w:rsidP="00A42CC2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Opis </w:t>
                </w:r>
              </w:p>
              <w:p w14:paraId="57660890" w14:textId="3F8BD8C3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nieruchomości</w:t>
                </w:r>
              </w:p>
            </w:tc>
            <w:tc>
              <w:tcPr>
                <w:tcW w:w="1657" w:type="dxa"/>
                <w:shd w:val="clear" w:color="auto" w:fill="D9D9D9"/>
                <w:vAlign w:val="center"/>
              </w:tcPr>
              <w:p w14:paraId="00636045" w14:textId="23282B03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Przeznaczenie nieruchomości w miejscowym planie </w:t>
                </w:r>
                <w:r w:rsidR="00780C27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zagospodarowania przestrzennego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7F70F661" w14:textId="7723C929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Forma zbycia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2BA8D3BD" w14:textId="5FA7513E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Cena nieruchomości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06CFBC20" w14:textId="49B7395F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Uwagi</w:t>
                </w:r>
              </w:p>
            </w:tc>
          </w:tr>
          <w:tr w:rsidR="00A42CC2" w14:paraId="4BF5C9DD" w14:textId="77777777" w:rsidTr="00A42CC2">
            <w:tc>
              <w:tcPr>
                <w:tcW w:w="1528" w:type="dxa"/>
              </w:tcPr>
              <w:p w14:paraId="46DA8C07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1.</w:t>
                </w:r>
              </w:p>
              <w:p w14:paraId="04D60E7E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493AB618" w14:textId="77777777" w:rsidR="00A42CC2" w:rsidRPr="005F6936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21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6C68907B" w14:textId="77777777" w:rsidR="00A42CC2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Wiślana</w:t>
                </w:r>
              </w:p>
              <w:p w14:paraId="071953D8" w14:textId="77777777" w:rsidR="003A0DE9" w:rsidRPr="005F6936" w:rsidRDefault="003A0DE9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027BAFC1" w14:textId="541BE137" w:rsidR="00A42CC2" w:rsidRPr="005F6936" w:rsidRDefault="003A0DE9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5E123655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2F69DD7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6A11FF12" w14:textId="7BBB560F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378</w:t>
                </w:r>
              </w:p>
            </w:tc>
            <w:tc>
              <w:tcPr>
                <w:tcW w:w="1548" w:type="dxa"/>
              </w:tcPr>
              <w:p w14:paraId="4F7337B2" w14:textId="5CE185F8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0,0108 ha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551" w:type="dxa"/>
                <w:vAlign w:val="center"/>
              </w:tcPr>
              <w:p w14:paraId="52DD5322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Wiślanej. Teren działki płaski, porośnięty drzewami. </w:t>
                </w:r>
              </w:p>
              <w:p w14:paraId="0FCB299A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22C7F8F" w14:textId="1FD082BC" w:rsidR="00A42CC2" w:rsidRDefault="00A42CC2" w:rsidP="00780C27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Na działce znajduje się infrastruktura techniczna w postaci odcinka przewodu wodociągowego ogólnego oznaczonego wo, odcinki przewodu kanalizacji sanitarnej oznaczone ks 200, ks150 wraz ze studzienką, odcinka przewodu gazowego niskiego ciśnienia oznaczonego gn100, odcinka przewodu telekomunikacyjnego oznaczonego tD.</w:t>
                </w:r>
                <w:r w:rsidR="00780C27">
                  <w:rPr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03D536B1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lastRenderedPageBreak/>
                  <w:t xml:space="preserve">Zgodnie z miejscowym planem zagospodarowania przestrzennego w rejonie ulic: Śląskiej, Wiślanej, Krakowskie Przedmieście oraz Al. Kopernika w 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lastRenderedPageBreak/>
                  <w:t>Piotrkowie Trybunalskim,</w:t>
                </w:r>
                <w:r w:rsidRPr="005F693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przyjętym Uchwałą Nr VII/106/24 Rady Miasta Piotrkowa Trybunalskiego z dnia 28 października 2024 roku (Dz. Urz. Woj. Łódzkiego poz. 10454 z dnia 12 grudnia 2024 r.), działka numer 378 obręb 21 położona jest w terenie oznaczonym symbolem</w:t>
                </w:r>
                <w:r w:rsidRPr="005F693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2MNS-tereny zabudowy mieszkaniowej jednorodzinnej szeregowej.</w:t>
                </w:r>
              </w:p>
              <w:p w14:paraId="259FE378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1E62ACB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  <w:p w14:paraId="502646E6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677AB700" w14:textId="2230977C" w:rsidR="00A42CC2" w:rsidRDefault="00A42CC2" w:rsidP="00780C27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Tryb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bezprzetargowy– na podstawie art. 37 ust. 2 pkt 6 ustawy z dnia 21 sierpnia 1997r. o gospodarce nieruchomościami (Dz. U. z 2024 r. poz. 1145 ze zm.)</w:t>
                </w:r>
                <w:r w:rsidR="00780C27">
                  <w:rPr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1551" w:type="dxa"/>
              </w:tcPr>
              <w:p w14:paraId="69CB65D8" w14:textId="08BC2362" w:rsidR="00A42CC2" w:rsidRPr="00A81054" w:rsidRDefault="00A42CC2" w:rsidP="00780C27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20.910,00 zł brutto, w tym należny </w:t>
                </w:r>
                <w:r w:rsidRPr="00A81054">
                  <w:rPr>
                    <w:rFonts w:ascii="Calibri Light" w:hAnsi="Calibri Light" w:cs="Calibri Light"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</w:tc>
            <w:tc>
              <w:tcPr>
                <w:tcW w:w="1536" w:type="dxa"/>
              </w:tcPr>
              <w:p w14:paraId="058C05C2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67C5A20A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23E64D2D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3B0F106C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4416DF63" w14:textId="77777777" w:rsidTr="00A42CC2">
            <w:tc>
              <w:tcPr>
                <w:tcW w:w="1528" w:type="dxa"/>
              </w:tcPr>
              <w:p w14:paraId="2F4DF9D4" w14:textId="552B6E45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2.</w:t>
                </w:r>
              </w:p>
            </w:tc>
            <w:tc>
              <w:tcPr>
                <w:tcW w:w="1551" w:type="dxa"/>
              </w:tcPr>
              <w:p w14:paraId="7E322C5F" w14:textId="77777777" w:rsidR="00A42CC2" w:rsidRPr="005F6936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24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65DD3A83" w14:textId="77777777" w:rsidR="00A42CC2" w:rsidRPr="005F6936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Kostromska</w:t>
                </w:r>
              </w:p>
              <w:p w14:paraId="04C22749" w14:textId="77777777" w:rsidR="003A0DE9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400E6EEC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5D760BFC" w14:textId="731A931F" w:rsidR="003A0DE9" w:rsidRDefault="003A0DE9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14B6B7D0" w14:textId="5D8AFCCD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147/19</w:t>
                </w:r>
              </w:p>
            </w:tc>
            <w:tc>
              <w:tcPr>
                <w:tcW w:w="1548" w:type="dxa"/>
              </w:tcPr>
              <w:p w14:paraId="40B6644E" w14:textId="38113E15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0,0042 ha</w:t>
                </w:r>
              </w:p>
            </w:tc>
            <w:tc>
              <w:tcPr>
                <w:tcW w:w="1551" w:type="dxa"/>
              </w:tcPr>
              <w:p w14:paraId="08877DE7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>Nieruchomość niezabudowana, z bezpośrednim dostępem do drogi publicznej- ulicy Kostromskiej. Teren działki płaski, utwardzony- wykorzystywany jako droga dojazdowa do przyległych działek prywatnych.</w:t>
                </w:r>
              </w:p>
              <w:p w14:paraId="50F5CB54" w14:textId="77777777" w:rsidR="00A42CC2" w:rsidRDefault="00A42CC2" w:rsidP="00A42CC2">
                <w:pPr>
                  <w:rPr>
                    <w:rFonts w:ascii="Calibri Light" w:hAnsi="Calibri Light" w:cs="Calibri Light"/>
                    <w:color w:val="FF0000"/>
                    <w:sz w:val="18"/>
                    <w:szCs w:val="18"/>
                  </w:rPr>
                </w:pPr>
              </w:p>
              <w:p w14:paraId="3032D197" w14:textId="00862924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 działce znajduje się infrastruktura techniczna w postaci odcinka, przewodu telekomunikacyjnego oznaczonego ts, odcinka przewodu elektroenergetycznego niskiego napięcia oznaczonego eND. </w:t>
                </w:r>
              </w:p>
            </w:tc>
            <w:tc>
              <w:tcPr>
                <w:tcW w:w="1657" w:type="dxa"/>
              </w:tcPr>
              <w:p w14:paraId="35E4F277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2B369567" w14:textId="240ADA74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 Miasta Piotrkowa Trybunalskiego, działka numer 147/19 obręb 24 znajduje się</w:t>
                </w:r>
                <w:r w:rsidR="00780C27"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w terenie oznaczonym symbolem UC- usługi o powierzchni sprzedaży powyżej 2000 m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  <w:vertAlign w:val="superscript"/>
                  </w:rPr>
                  <w:t>2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.</w:t>
                </w:r>
              </w:p>
              <w:p w14:paraId="680E4B03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289F4BBF" w14:textId="07608D95" w:rsidR="00A42CC2" w:rsidRPr="00A81054" w:rsidRDefault="00A42CC2" w:rsidP="00A42CC2">
                <w:pPr>
                  <w:rPr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1E24384A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Tryb bezprzetargowy– na podstawie art. 37 ust. 2 pkt 6 ustawy z dnia 21 sierpnia 1997r. o gospodarce nieruchomościami (Dz. U. z 2024 r. poz. 1145 ze zm.)</w:t>
                </w:r>
              </w:p>
              <w:p w14:paraId="0229B994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6E903A55" w14:textId="3A9B9695" w:rsidR="00A42CC2" w:rsidRPr="00A81054" w:rsidRDefault="007A6758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11.35</w:t>
                </w:r>
                <w:r w:rsidR="00A42CC2" w:rsidRPr="00A810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0,00 zł </w:t>
                </w:r>
              </w:p>
              <w:p w14:paraId="2E1ACBB6" w14:textId="0C457305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15C1186B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5505D045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5B13C806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20ED69AB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2BD27673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52F730DA" w14:textId="77777777" w:rsidTr="00A42CC2">
            <w:tc>
              <w:tcPr>
                <w:tcW w:w="1528" w:type="dxa"/>
              </w:tcPr>
              <w:p w14:paraId="3C84A8FD" w14:textId="4EFB96A4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3.</w:t>
                </w:r>
              </w:p>
            </w:tc>
            <w:tc>
              <w:tcPr>
                <w:tcW w:w="1551" w:type="dxa"/>
              </w:tcPr>
              <w:p w14:paraId="24CF0365" w14:textId="77777777" w:rsidR="00A42CC2" w:rsidRPr="005F6936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15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34C21029" w14:textId="77777777" w:rsidR="00A42CC2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Kwiatowa</w:t>
                </w:r>
              </w:p>
              <w:p w14:paraId="00B1A671" w14:textId="77777777" w:rsidR="003A0DE9" w:rsidRPr="005F6936" w:rsidRDefault="003A0DE9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1E821D7A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4853CB73" w14:textId="2769BCF0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51B0D6F0" w14:textId="62B8AD93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707/5</w:t>
                </w:r>
              </w:p>
            </w:tc>
            <w:tc>
              <w:tcPr>
                <w:tcW w:w="1548" w:type="dxa"/>
              </w:tcPr>
              <w:p w14:paraId="08329F11" w14:textId="61E7C421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0,0008 ha</w:t>
                </w:r>
              </w:p>
            </w:tc>
            <w:tc>
              <w:tcPr>
                <w:tcW w:w="1551" w:type="dxa"/>
              </w:tcPr>
              <w:p w14:paraId="135C1D21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Kwiatowej. Teren działki płaski, w części utwardzony- wjazd, w pozostałej części porośnięty nasadzeniami roślinnymi. </w:t>
                </w:r>
              </w:p>
              <w:p w14:paraId="4FD6271F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5A7A993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 działce znajduje się infrastruktura techniczna w postaci: odcinka przewodu kanalizacji sanitarnej oznaczonego ks160, odcinka przewodu wodociągowego ogólnego oznaczonego wo40, odcinka przewodu gazowego niskiego ciśnienia oznaczonego gn50.</w:t>
                </w:r>
              </w:p>
              <w:p w14:paraId="190CF58B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657" w:type="dxa"/>
              </w:tcPr>
              <w:p w14:paraId="6C215A05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5687680D" w14:textId="24854DC5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 Miasta Piotrkowa Trybunalskieg</w:t>
                </w:r>
                <w:r w:rsidR="00523B06"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o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 działka numer 707/5 obręb 15 znajduje się w terenie oznaczonym symbolem MN- tereny zabudowy mieszkaniowej jednorodzinnej.</w:t>
                </w:r>
              </w:p>
              <w:p w14:paraId="23AFACD7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213488F9" w14:textId="25868016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</w:t>
                </w: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33EC8683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Tryb bezprzetargowy– na podstawie art. 37 ust. 2 pkt 6 ustawy z dnia 21 sierpnia 1997r. o gospodarce nieruchomościami (Dz. U. z 2024 r. poz. 1145 ze zm.)</w:t>
                </w:r>
              </w:p>
              <w:p w14:paraId="77778A20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13F1241D" w14:textId="130CD4F6" w:rsidR="00A42CC2" w:rsidRPr="00A81054" w:rsidRDefault="00503E6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2.11</w:t>
                </w:r>
                <w:r w:rsidR="00A42CC2"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0,00 zł</w:t>
                </w:r>
              </w:p>
              <w:p w14:paraId="25031BD1" w14:textId="77777777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034EEC02" w14:textId="32E63EB3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3FFAED61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05C0BC5B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4E06A84E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7073A079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1871708B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415A6E1F" w14:textId="77777777" w:rsidTr="00A42CC2">
            <w:tc>
              <w:tcPr>
                <w:tcW w:w="1528" w:type="dxa"/>
              </w:tcPr>
              <w:p w14:paraId="701A096A" w14:textId="1EE0454F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4.</w:t>
                </w:r>
              </w:p>
            </w:tc>
            <w:tc>
              <w:tcPr>
                <w:tcW w:w="1551" w:type="dxa"/>
              </w:tcPr>
              <w:p w14:paraId="1CCFAB36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15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65E80357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Kwiatowa</w:t>
                </w:r>
              </w:p>
              <w:p w14:paraId="51525820" w14:textId="77777777" w:rsidR="00A42CC2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5F0BB48A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31E808C4" w14:textId="5F015623" w:rsidR="003A0DE9" w:rsidRDefault="003A0DE9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2DA5185A" w14:textId="5B5876DF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707/6</w:t>
                </w:r>
              </w:p>
            </w:tc>
            <w:tc>
              <w:tcPr>
                <w:tcW w:w="1548" w:type="dxa"/>
              </w:tcPr>
              <w:p w14:paraId="31A403AC" w14:textId="6BD52266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0,0017 ha</w:t>
                </w:r>
              </w:p>
            </w:tc>
            <w:tc>
              <w:tcPr>
                <w:tcW w:w="1551" w:type="dxa"/>
              </w:tcPr>
              <w:p w14:paraId="6A9597A4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Kwiatowej. Teren działki płaski, w części utwardzony- wjazd, w pozostałej części porośnięty nasadzeniami roślinnymi. </w:t>
                </w:r>
              </w:p>
              <w:p w14:paraId="07E760B3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7C2DA231" w14:textId="527558A4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Na działce znajduje się infrastruktura techniczna w postaci: odcinka przewodu kanalizacji sanitarnej oznaczonego ksD200, odcinka przewodu wodociągowego ogólnego oznaczonego woD50, odcinka przewodu gazowego niskiego ciśnienia oznaczonego gnD50.</w:t>
                </w:r>
              </w:p>
            </w:tc>
            <w:tc>
              <w:tcPr>
                <w:tcW w:w="1657" w:type="dxa"/>
                <w:vAlign w:val="center"/>
              </w:tcPr>
              <w:p w14:paraId="7AD66C75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0F0BBF64" w14:textId="06E5B60B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 Miasta Piotrkowa Trybunalskieg</w:t>
                </w:r>
                <w:r w:rsidR="00523B06"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o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  działka numer 707/6 obręb 15 znajduje się w terenie oznaczonym symbolem MN- tereny zabudowy mieszkaniowej jednorodzinnej.</w:t>
                </w:r>
              </w:p>
              <w:p w14:paraId="50BA0E9B" w14:textId="77777777" w:rsidR="00A42CC2" w:rsidRPr="00A81054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7DB4214A" w14:textId="0CCF41C1" w:rsidR="00A42CC2" w:rsidRPr="00A81054" w:rsidRDefault="00A42CC2" w:rsidP="00A42CC2">
                <w:pPr>
                  <w:rPr>
                    <w:bCs/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061A3CBE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Tryb bezprzetargowy– na podstawie art. 37 ust. 2 pkt 6 ustawy z dnia 21 sierpnia 1997r. o gospodarce nieruchomościami (Dz. U. z 2024 r. poz. 1145 ze zm.)</w:t>
                </w:r>
              </w:p>
              <w:p w14:paraId="026E1EE1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3798FE45" w14:textId="5AA78827" w:rsidR="00A42CC2" w:rsidRPr="00A81054" w:rsidRDefault="00503E6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3.46</w:t>
                </w:r>
                <w:r w:rsidR="00A42CC2"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0,00 zł</w:t>
                </w:r>
              </w:p>
              <w:p w14:paraId="035F6E38" w14:textId="77777777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7F1402F4" w14:textId="6ED82AF0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55A34F1D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3DC235B7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5E9376AF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5A3D032C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751F0046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31F309E7" w14:textId="77777777" w:rsidTr="00A42CC2">
            <w:tc>
              <w:tcPr>
                <w:tcW w:w="1528" w:type="dxa"/>
              </w:tcPr>
              <w:p w14:paraId="453F7C4B" w14:textId="71AF8287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5.</w:t>
                </w:r>
              </w:p>
            </w:tc>
            <w:tc>
              <w:tcPr>
                <w:tcW w:w="1551" w:type="dxa"/>
              </w:tcPr>
              <w:p w14:paraId="752F632F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15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35FD02E0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Kwiatowa</w:t>
                </w:r>
              </w:p>
              <w:p w14:paraId="04B470A3" w14:textId="77777777" w:rsidR="00A42CC2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1951C561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2F902BB4" w14:textId="5F1A0812" w:rsidR="003A0DE9" w:rsidRDefault="003A0DE9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48E965CB" w14:textId="0C58F09F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707/7</w:t>
                </w:r>
              </w:p>
            </w:tc>
            <w:tc>
              <w:tcPr>
                <w:tcW w:w="1548" w:type="dxa"/>
              </w:tcPr>
              <w:p w14:paraId="3CF2E893" w14:textId="4B13AA80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0,0023 ha</w:t>
                </w:r>
              </w:p>
            </w:tc>
            <w:tc>
              <w:tcPr>
                <w:tcW w:w="1551" w:type="dxa"/>
              </w:tcPr>
              <w:p w14:paraId="4C80C6D1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Kwiatowej. Teren działki płaski, w części utwardzony- wjazd, w pozostałej części porośnięty nasadzeniami roślinnymi. </w:t>
                </w:r>
              </w:p>
              <w:p w14:paraId="0358235C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DD12259" w14:textId="67513552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 działce znajduje się infrastruktura techniczna w postaci: odcinka przewodu kanalizacji sanitarnej oznaczonego ksD150, odcinka przewodu wodociągowego ogólnego oznaczonego woD40, odcinka przewodu gazowego niskiego ciśnienia oznaczonego gnA50, dwóch napowietrznych przewodów elektroenergetycznych niskiego napięcia.</w:t>
                </w:r>
              </w:p>
            </w:tc>
            <w:tc>
              <w:tcPr>
                <w:tcW w:w="1657" w:type="dxa"/>
              </w:tcPr>
              <w:p w14:paraId="31776DC5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</w:t>
                </w:r>
                <w:r w:rsidRPr="00A81054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, 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ani też nie została wydana decyzja o warunkach zabudowy i zagospodarowania terenu.</w:t>
                </w:r>
              </w:p>
              <w:p w14:paraId="4DBAF662" w14:textId="29054693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</w:t>
                </w:r>
                <w:r w:rsidRPr="005F693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Miasta Piotrkowa Trybunalskieg</w:t>
                </w:r>
                <w:r w:rsid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o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  działka numer 707/7 obręb 15 znajduje się w terenie oznaczonym symbolem MN- tereny zabudowy mieszkaniowej jednorodzinnej.</w:t>
                </w:r>
              </w:p>
              <w:p w14:paraId="188AE2F3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6B1F8D17" w14:textId="2331337C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3190E028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Tryb bezprzetargowy– na podstawie art. 37 ust. 2 pkt 6 ustawy z dnia 21 sierpnia 1997r. o gospodarce nieruchomościami (Dz. U. z 2024 r. poz. 1145 ze zm.)</w:t>
                </w:r>
              </w:p>
              <w:p w14:paraId="3474A69D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1DF43CA5" w14:textId="2E95DB70" w:rsidR="00A42CC2" w:rsidRPr="00A81054" w:rsidRDefault="00503E6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4.29</w:t>
                </w:r>
                <w:r w:rsidR="00A42CC2"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0,00 zł</w:t>
                </w:r>
              </w:p>
              <w:p w14:paraId="3DC73ED0" w14:textId="77777777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1FC1863C" w14:textId="6699553F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7A28A73A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5E476903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74948149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0030CEA0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04A4663E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715B2966" w14:textId="77777777" w:rsidTr="00A42CC2">
            <w:tc>
              <w:tcPr>
                <w:tcW w:w="1528" w:type="dxa"/>
              </w:tcPr>
              <w:p w14:paraId="53CFB14B" w14:textId="6B738266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6.</w:t>
                </w:r>
              </w:p>
            </w:tc>
            <w:tc>
              <w:tcPr>
                <w:tcW w:w="1551" w:type="dxa"/>
              </w:tcPr>
              <w:p w14:paraId="495E7EB0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15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492F02EC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Kwiatowa</w:t>
                </w:r>
              </w:p>
              <w:p w14:paraId="3BAA9F5B" w14:textId="77777777" w:rsidR="00A42CC2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1BB04898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61D163EF" w14:textId="710DDB80" w:rsidR="003A0DE9" w:rsidRDefault="003A0DE9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38F3B1EC" w14:textId="4E97AA87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707/8</w:t>
                </w:r>
              </w:p>
            </w:tc>
            <w:tc>
              <w:tcPr>
                <w:tcW w:w="1548" w:type="dxa"/>
              </w:tcPr>
              <w:p w14:paraId="77FD8C5D" w14:textId="2B75DB01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0,0017 ha</w:t>
                </w:r>
              </w:p>
            </w:tc>
            <w:tc>
              <w:tcPr>
                <w:tcW w:w="1551" w:type="dxa"/>
              </w:tcPr>
              <w:p w14:paraId="635F86A9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Kwiatowej. Teren działki płaski, w części utwardzony- wjazd, w pozostałej części porośnięty nasadzeniami roślinnymi. </w:t>
                </w:r>
              </w:p>
              <w:p w14:paraId="62BDDE4E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906392B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 działce znajduje się infrastruktura techniczna w postaci: odcinka przewodu kanalizacji sanitarnej oznaczonego ksD150, odcinka przewodu wodociągowego ogólnego oznaczonego woD40, odcinka przewodu gazowego niskiego ciśnienia oznaczonego gnA50, napowietrznego przewodu elektroenergetycznego niskiego napięcia.</w:t>
                </w:r>
              </w:p>
              <w:p w14:paraId="54FEBFA0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657" w:type="dxa"/>
              </w:tcPr>
              <w:p w14:paraId="6ECBF07F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20D63C16" w14:textId="3EB69FB2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 Miasta Piotrkowa Trybunalskieg</w:t>
                </w:r>
                <w:r w:rsidR="0079062B"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o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  działka numer 707/8 obręb 15 znajduje się w terenie oznaczonym symbolem MN- tereny zabudowy mieszkaniowej jednorodzinnej.</w:t>
                </w:r>
              </w:p>
              <w:p w14:paraId="55CBECE3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4C0A3012" w14:textId="0B4B9297" w:rsidR="00A42CC2" w:rsidRPr="00A81054" w:rsidRDefault="00A42CC2" w:rsidP="00A42CC2">
                <w:pPr>
                  <w:rPr>
                    <w:bCs/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6D436153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Tryb bezprzetargowy– na podstawie art. 37 ust. 2 pkt 6 ustawy z dnia 21 sierpnia 1997r. o gospodarce nieruchomościami (Dz. U. z 2024 r. poz. 1145 ze zm.)</w:t>
                </w:r>
              </w:p>
              <w:p w14:paraId="3DE2FF4D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4CF9AF61" w14:textId="77777777" w:rsidR="00A42CC2" w:rsidRPr="00A81054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3.400,00 zł</w:t>
                </w:r>
              </w:p>
              <w:p w14:paraId="21C9EA64" w14:textId="77777777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5A31C31C" w14:textId="3498976D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486901DE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4216FFA2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0759CA5D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1AB50377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7F7973C4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62795E03" w14:textId="77777777" w:rsidTr="00A42CC2">
            <w:tc>
              <w:tcPr>
                <w:tcW w:w="1528" w:type="dxa"/>
              </w:tcPr>
              <w:p w14:paraId="5150305B" w14:textId="2D52B01E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7.</w:t>
                </w:r>
              </w:p>
            </w:tc>
            <w:tc>
              <w:tcPr>
                <w:tcW w:w="1551" w:type="dxa"/>
              </w:tcPr>
              <w:p w14:paraId="583B381A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15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72E4290A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Kwiatowa</w:t>
                </w:r>
              </w:p>
              <w:p w14:paraId="54E581C7" w14:textId="77777777" w:rsidR="00A42CC2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03B0829E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0C5BE81B" w14:textId="54DD9D39" w:rsidR="003A0DE9" w:rsidRDefault="003A0DE9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3CE40D81" w14:textId="53C2C25A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201/39 i 201/41 </w:t>
                </w:r>
              </w:p>
            </w:tc>
            <w:tc>
              <w:tcPr>
                <w:tcW w:w="1548" w:type="dxa"/>
              </w:tcPr>
              <w:p w14:paraId="13E6E276" w14:textId="71A6D7F3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0,0039</w:t>
                </w:r>
                <w:r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ha</w:t>
                </w:r>
              </w:p>
            </w:tc>
            <w:tc>
              <w:tcPr>
                <w:tcW w:w="1551" w:type="dxa"/>
              </w:tcPr>
              <w:p w14:paraId="28B77CA4" w14:textId="77777777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Kwiatowej. Teren działki płaski, w części utwardzony- wjazdy, w pozostałej części porośnięty nasadzeniami roślinnymi. </w:t>
                </w:r>
              </w:p>
              <w:p w14:paraId="223560B1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color w:val="FF0000"/>
                    <w:sz w:val="18"/>
                    <w:szCs w:val="18"/>
                  </w:rPr>
                </w:pPr>
              </w:p>
              <w:p w14:paraId="74CB3A38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 działce nr 201/39 znajduje się infrastruktura techniczna w postaci napowietrznego przewodu elektroenergetyczny niskiego napięcia.</w:t>
                </w:r>
              </w:p>
              <w:p w14:paraId="338560F8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 działce nr 201/41 znajduje się infrastruktura techniczna w postaci: dwóch odcinków przewodów elektroenergetycznych wysokiego napięcia oznaczonych eWD, dwóch odcinków przewodów elektroenergetycznych niskiego napięcia oznaczonych eND, odcinka kanalizacji sanitarnej oznaczonego ksD100, odcinka przewodu wodociągowego ogólnego oznaczonego woD32.</w:t>
                </w:r>
              </w:p>
              <w:p w14:paraId="1B8A7F1E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657" w:type="dxa"/>
              </w:tcPr>
              <w:p w14:paraId="1EE5CFDB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7163BC27" w14:textId="756D4C8D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 Miasta Piotrkowa Trybunalskieg</w:t>
                </w:r>
                <w:r w:rsid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o</w:t>
                </w: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 działki numer 201/39 i 201/41 obręb 15 znajdują się w terenie oznaczonym symbolem MN- tereny zabudowy mieszkaniowej jednorodzinnej.</w:t>
                </w:r>
              </w:p>
              <w:p w14:paraId="1A361BD5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2B3B68DB" w14:textId="28D67101" w:rsidR="00A42CC2" w:rsidRPr="00A81054" w:rsidRDefault="00A42CC2" w:rsidP="00A42CC2">
                <w:pPr>
                  <w:rPr>
                    <w:bCs/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45B9F6CC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Tryb bezprzetargowy– na podstawie art. 37 ust. 2 pkt 6 ustawy z dnia 21 sierpnia 1997r. o gospodarce nieruchomościami (Dz. U. z 2024 r. poz. 1145 ze zm.)</w:t>
                </w:r>
              </w:p>
              <w:p w14:paraId="213273ED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0A3DDC3C" w14:textId="6F9BD1A7" w:rsidR="00A42CC2" w:rsidRPr="005F6936" w:rsidRDefault="00503E6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7</w:t>
                </w:r>
                <w:r w:rsidRPr="0086053F">
                  <w:rPr>
                    <w:rFonts w:ascii="Calibri Light" w:hAnsi="Calibri Light" w:cs="Calibri Light"/>
                    <w:sz w:val="18"/>
                    <w:szCs w:val="18"/>
                  </w:rPr>
                  <w:t>.03</w:t>
                </w:r>
                <w:r w:rsidR="00A42CC2" w:rsidRPr="0086053F">
                  <w:rPr>
                    <w:rFonts w:ascii="Calibri Light" w:hAnsi="Calibri Light" w:cs="Calibri Light"/>
                    <w:sz w:val="18"/>
                    <w:szCs w:val="18"/>
                  </w:rPr>
                  <w:t>0,00 zł</w:t>
                </w:r>
              </w:p>
              <w:p w14:paraId="0236A166" w14:textId="77777777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04DA70FE" w14:textId="6D0B21C4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279600D3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4B2D76D3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2A34501D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33F2406D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40AA5B32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A42CC2" w14:paraId="23829737" w14:textId="77777777" w:rsidTr="00A42CC2">
            <w:tc>
              <w:tcPr>
                <w:tcW w:w="1528" w:type="dxa"/>
              </w:tcPr>
              <w:p w14:paraId="6518728D" w14:textId="6F9E71E8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8.</w:t>
                </w:r>
              </w:p>
            </w:tc>
            <w:tc>
              <w:tcPr>
                <w:tcW w:w="1551" w:type="dxa"/>
              </w:tcPr>
              <w:p w14:paraId="2C84C918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19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7D236246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Piwna</w:t>
                </w:r>
              </w:p>
              <w:p w14:paraId="4F37C05A" w14:textId="77777777" w:rsidR="00A42CC2" w:rsidRDefault="00A42CC2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1F7C94CE" w14:textId="77777777" w:rsidR="003A0DE9" w:rsidRPr="005F6936" w:rsidRDefault="003A0DE9" w:rsidP="003A0DE9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75EF86C7" w14:textId="258F9A47" w:rsidR="003A0DE9" w:rsidRDefault="003A0DE9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01126E4B" w14:textId="6E85865A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371/3</w:t>
                </w:r>
              </w:p>
            </w:tc>
            <w:tc>
              <w:tcPr>
                <w:tcW w:w="1548" w:type="dxa"/>
              </w:tcPr>
              <w:p w14:paraId="13800F8D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0,0084 ha</w:t>
                </w:r>
              </w:p>
              <w:p w14:paraId="3B1DD93C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32E15A95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Nieruchomość niezabudowana, bez dostępu do drogi publicznej, zagospodarowana jako teren zieleni przy budynkach mieszkalnych.</w:t>
                </w:r>
              </w:p>
              <w:p w14:paraId="0A5CCF1D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5823BDE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 działce brak infrastruktury technicznej.</w:t>
                </w:r>
              </w:p>
              <w:p w14:paraId="0323B02A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657" w:type="dxa"/>
              </w:tcPr>
              <w:p w14:paraId="103F6D32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6C4CDDD2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Zgodnie ze Studium uwarunkowań i kierunków zagospodarowania przestrzennego Miasta Piotrkowa Trybunalskiego, działka numer 371/3 obręb 19 znajduje się w terenie oznaczonym symbolem MN-tereny zabudowy mieszkaniowej jednorodzinnej.</w:t>
                </w:r>
              </w:p>
              <w:p w14:paraId="5BE6A624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3A809FCD" w14:textId="77777777" w:rsidR="00A42CC2" w:rsidRPr="00A81054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0B29E047" w14:textId="737F4473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A8105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Szczegółowe informacje w przedmiocie dopuszczalnego</w:t>
                </w: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36" w:type="dxa"/>
              </w:tcPr>
              <w:p w14:paraId="7471ECD4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Ustny przetarg ograniczony- na podstawie art. 37 ust. 1 oraz art. 40 ust. 1 pkt 2 ustawy z dnia 21 sierpnia 1997r. o gospodarce nieruchomościami (Dz. U. z 2024 r. poz. 1145 ze zm.)</w:t>
                </w:r>
              </w:p>
              <w:p w14:paraId="5197875C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D30C87C" w14:textId="77777777" w:rsidR="00A42CC2" w:rsidRPr="005F6936" w:rsidRDefault="00A42CC2" w:rsidP="00A42CC2">
                <w:pPr>
                  <w:tabs>
                    <w:tab w:val="left" w:pos="4680"/>
                  </w:tabs>
                  <w:ind w:right="45"/>
                  <w:outlineLvl w:val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Udział w przetargu ograniczonym będą mogli wziąć udział wyłącznie właściciele nieruchomości przyległych do zbywanej działki numer 371/3 obręb 19, tj. właściciel działki numer 371/1 (która tworzy całość gospodarczą z działkami 361 i 370/1), współwłaściciele działki numer 368 oraz współwłaściciele działki numer 371/4</w:t>
                </w:r>
                <w:r w:rsidRPr="005F6936">
                  <w:rPr>
                    <w:rFonts w:ascii="Calibri Light" w:hAnsi="Calibri Light" w:cs="Calibri Light"/>
                    <w:b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(która tworzy całość gospodarczą z działkami 362, 370/2, 371/2).</w:t>
                </w:r>
              </w:p>
              <w:p w14:paraId="608DACEE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51" w:type="dxa"/>
              </w:tcPr>
              <w:p w14:paraId="138824C0" w14:textId="7F7A3C1F" w:rsidR="00A42CC2" w:rsidRPr="00A81054" w:rsidRDefault="00503E6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6.970</w:t>
                </w:r>
                <w:r w:rsidR="00A42CC2" w:rsidRPr="00A81054">
                  <w:rPr>
                    <w:rFonts w:ascii="Calibri Light" w:hAnsi="Calibri Light" w:cs="Calibri Light"/>
                    <w:sz w:val="18"/>
                    <w:szCs w:val="18"/>
                  </w:rPr>
                  <w:t>,00 zł</w:t>
                </w:r>
              </w:p>
              <w:p w14:paraId="68F69C36" w14:textId="77777777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</w:p>
              <w:p w14:paraId="57D3A1E0" w14:textId="4CE011E4" w:rsidR="00A42CC2" w:rsidRPr="005F6936" w:rsidRDefault="00A42CC2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Sprzedaż nieruchomości podlega zwolnieniu z podatku VAT, stosownie do art. 43 ust. 1 pkt 9 ustawy</w:t>
                </w:r>
                <w:r w:rsidR="00780C27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z dnia 11 marca 2004 r. o podatku od towarów i usług (Dz.U. z 2025 r., poz. 775 ze zm.).</w:t>
                </w:r>
              </w:p>
              <w:p w14:paraId="36300C94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36" w:type="dxa"/>
              </w:tcPr>
              <w:p w14:paraId="6CF5FB8B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33BFF64A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665832D9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6C5F6A6C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</w:tbl>
        <w:p w14:paraId="393B8676" w14:textId="77777777" w:rsidR="00A42CC2" w:rsidRDefault="00A42CC2" w:rsidP="00A42CC2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</w:p>
      </w:sdtContent>
    </w:sdt>
    <w:p w14:paraId="4D70B633" w14:textId="4290F510" w:rsidR="00A81054" w:rsidRPr="00A81054" w:rsidRDefault="00A81054" w:rsidP="00A81054">
      <w:pPr>
        <w:shd w:val="clear" w:color="auto" w:fill="FFFFFF"/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bookmarkStart w:id="2" w:name="_Hlk214959237"/>
      <w:r w:rsidRPr="00A81054">
        <w:rPr>
          <w:rFonts w:ascii="Arial" w:eastAsia="MS Mincho" w:hAnsi="Arial" w:cs="Arial"/>
          <w:sz w:val="24"/>
          <w:szCs w:val="24"/>
        </w:rPr>
        <w:t xml:space="preserve">Wykaz nieruchomości przeznaczonej do sprzedaży podaje się do publicznej wiadomości poprzez: wywieszenie na okres 21 dni na tablicach ogłoszeń w siedzibie Urzędu Miasta Piotrkowa Trybunalskiego Pasaż Karola Rudowskiego 10 </w:t>
      </w:r>
      <w:r w:rsidR="00024DDA">
        <w:rPr>
          <w:rFonts w:ascii="Arial" w:eastAsia="MS Mincho" w:hAnsi="Arial" w:cs="Arial"/>
          <w:sz w:val="24"/>
          <w:szCs w:val="24"/>
        </w:rPr>
        <w:t>i ul. Szkolna 28, tj. od dnia 29 grudnia 2025 r. do dnia 19</w:t>
      </w:r>
      <w:r w:rsidRPr="00A81054">
        <w:rPr>
          <w:rFonts w:ascii="Arial" w:eastAsia="MS Mincho" w:hAnsi="Arial" w:cs="Arial"/>
          <w:sz w:val="24"/>
          <w:szCs w:val="24"/>
        </w:rPr>
        <w:t xml:space="preserve"> stycznia 2026 r. zamieszczenie na stronie internetowej </w:t>
      </w:r>
      <w:r w:rsidRPr="00A81054">
        <w:rPr>
          <w:rFonts w:ascii="Arial" w:hAnsi="Arial" w:cs="Arial"/>
          <w:sz w:val="24"/>
          <w:szCs w:val="24"/>
        </w:rPr>
        <w:t xml:space="preserve">Urzędu Miasta Piotrkowa Trybunalskiego www.piotrkow.pl oraz w Biuletynie Informacji Publicznej </w:t>
      </w:r>
      <w:r w:rsidRPr="00A8105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www.bip.piotrkow.pl oraz</w:t>
      </w:r>
      <w:r w:rsidRPr="00A81054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Pr="00A81054">
        <w:rPr>
          <w:rFonts w:ascii="Arial" w:eastAsia="MS Mincho" w:hAnsi="Arial" w:cs="Arial"/>
          <w:sz w:val="24"/>
          <w:szCs w:val="24"/>
        </w:rPr>
        <w:t xml:space="preserve">podanie informacji o zamieszczeniu wykazu w prasie lokalnej </w:t>
      </w:r>
      <w:r w:rsidRPr="00A81054">
        <w:rPr>
          <w:rFonts w:ascii="Arial" w:hAnsi="Arial" w:cs="Arial"/>
          <w:sz w:val="24"/>
          <w:szCs w:val="24"/>
        </w:rPr>
        <w:t>o zasięgu obejmującym co najmniej powiat, na terenie którego położona jest nieruchomość.</w:t>
      </w:r>
    </w:p>
    <w:p w14:paraId="48F2A145" w14:textId="77777777" w:rsidR="00A81054" w:rsidRPr="00A81054" w:rsidRDefault="00A81054" w:rsidP="00A81054">
      <w:pPr>
        <w:spacing w:line="360" w:lineRule="auto"/>
        <w:rPr>
          <w:rFonts w:ascii="Arial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 xml:space="preserve">Stosownie do regulacji zawartych w art. 34 ust. 1 pkt 1 i 2 ustawy z dnia 21 sierpnia 1997 r. o gospodarce nieruchomościami (Dz.U. z 2024 r., poz. 1145 ze zm.) w przypadku zbywania </w:t>
      </w:r>
      <w:r w:rsidRPr="00A81054">
        <w:rPr>
          <w:rStyle w:val="Uwydatnienie"/>
          <w:rFonts w:ascii="Arial" w:hAnsi="Arial" w:cs="Arial"/>
          <w:i w:val="0"/>
          <w:iCs w:val="0"/>
          <w:sz w:val="24"/>
          <w:szCs w:val="24"/>
        </w:rPr>
        <w:t>nieruchomości</w:t>
      </w:r>
      <w:r w:rsidRPr="00A81054">
        <w:rPr>
          <w:rFonts w:ascii="Arial" w:hAnsi="Arial" w:cs="Arial"/>
          <w:i/>
          <w:iCs/>
          <w:sz w:val="24"/>
          <w:szCs w:val="24"/>
        </w:rPr>
        <w:t xml:space="preserve"> o</w:t>
      </w:r>
      <w:r w:rsidRPr="00A81054">
        <w:rPr>
          <w:rFonts w:ascii="Arial" w:hAnsi="Arial" w:cs="Arial"/>
          <w:sz w:val="24"/>
          <w:szCs w:val="24"/>
        </w:rPr>
        <w:t>sobom fizycznym i prawnym pierwszeństwo w ich nabyciu, z zastrzeżeniem art. 216a, przysługuje osobie, która spełnia jeden z następujących warunków:</w:t>
      </w:r>
    </w:p>
    <w:p w14:paraId="1F21B434" w14:textId="77777777" w:rsidR="00A81054" w:rsidRPr="00A81054" w:rsidRDefault="00A81054" w:rsidP="00A81054">
      <w:pPr>
        <w:spacing w:line="360" w:lineRule="auto"/>
        <w:rPr>
          <w:rFonts w:ascii="Arial" w:hAnsi="Arial" w:cs="Arial"/>
          <w:sz w:val="24"/>
          <w:szCs w:val="24"/>
        </w:rPr>
      </w:pPr>
      <w:r w:rsidRPr="00A81054">
        <w:rPr>
          <w:rStyle w:val="alb"/>
          <w:rFonts w:ascii="Arial" w:hAnsi="Arial" w:cs="Arial"/>
          <w:sz w:val="24"/>
          <w:szCs w:val="24"/>
        </w:rPr>
        <w:t xml:space="preserve">1) </w:t>
      </w:r>
      <w:r w:rsidRPr="00A81054">
        <w:rPr>
          <w:rFonts w:ascii="Arial" w:hAnsi="Arial" w:cs="Arial"/>
          <w:sz w:val="24"/>
          <w:szCs w:val="24"/>
        </w:rPr>
        <w:t xml:space="preserve">przysługuje jej roszczenie o nabycie </w:t>
      </w:r>
      <w:r w:rsidRPr="00A81054">
        <w:rPr>
          <w:rStyle w:val="Uwydatnienie"/>
          <w:rFonts w:ascii="Arial" w:hAnsi="Arial" w:cs="Arial"/>
          <w:i w:val="0"/>
          <w:iCs w:val="0"/>
          <w:sz w:val="24"/>
          <w:szCs w:val="24"/>
        </w:rPr>
        <w:t>nieruchomości</w:t>
      </w:r>
      <w:r w:rsidRPr="00A81054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1054">
        <w:rPr>
          <w:rFonts w:ascii="Arial" w:hAnsi="Arial" w:cs="Arial"/>
          <w:sz w:val="24"/>
          <w:szCs w:val="24"/>
        </w:rPr>
        <w:t>z mocy powołanej ustawy o gospodarce nieruchomościami lub odrębnych przepisów, jeżeli złoży wniosek o nabycie przed upływem terminu określonego w wykazie, o którym mowa w art. 35 ust. 1 powołanej ustawy. Termin złożenia wniosku nie może być krótszy niż 6 tygodni, licząc od dnia wywieszenia wykazu;</w:t>
      </w:r>
    </w:p>
    <w:p w14:paraId="6B0AE416" w14:textId="77777777" w:rsidR="00A81054" w:rsidRPr="00A81054" w:rsidRDefault="00A81054" w:rsidP="00A81054">
      <w:pPr>
        <w:spacing w:line="360" w:lineRule="auto"/>
        <w:rPr>
          <w:rFonts w:ascii="Arial" w:hAnsi="Arial" w:cs="Arial"/>
          <w:sz w:val="24"/>
          <w:szCs w:val="24"/>
        </w:rPr>
      </w:pPr>
      <w:r w:rsidRPr="00A81054">
        <w:rPr>
          <w:rStyle w:val="alb"/>
          <w:rFonts w:ascii="Arial" w:hAnsi="Arial" w:cs="Arial"/>
          <w:sz w:val="24"/>
          <w:szCs w:val="24"/>
        </w:rPr>
        <w:t xml:space="preserve">2) </w:t>
      </w:r>
      <w:r w:rsidRPr="00A81054">
        <w:rPr>
          <w:rFonts w:ascii="Arial" w:hAnsi="Arial" w:cs="Arial"/>
          <w:sz w:val="24"/>
          <w:szCs w:val="24"/>
        </w:rPr>
        <w:t xml:space="preserve">jest poprzednim właścicielem zbywanej </w:t>
      </w:r>
      <w:r w:rsidRPr="00A81054">
        <w:rPr>
          <w:rStyle w:val="Uwydatnienie"/>
          <w:rFonts w:ascii="Arial" w:hAnsi="Arial" w:cs="Arial"/>
          <w:i w:val="0"/>
          <w:iCs w:val="0"/>
          <w:sz w:val="24"/>
          <w:szCs w:val="24"/>
        </w:rPr>
        <w:t>nieruchomości</w:t>
      </w:r>
      <w:r w:rsidRPr="00A81054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1054">
        <w:rPr>
          <w:rFonts w:ascii="Arial" w:hAnsi="Arial" w:cs="Arial"/>
          <w:sz w:val="24"/>
          <w:szCs w:val="24"/>
        </w:rPr>
        <w:t xml:space="preserve">pozbawionym prawa własności tej </w:t>
      </w:r>
      <w:r w:rsidRPr="00A81054">
        <w:rPr>
          <w:rStyle w:val="Uwydatnienie"/>
          <w:rFonts w:ascii="Arial" w:hAnsi="Arial" w:cs="Arial"/>
          <w:i w:val="0"/>
          <w:iCs w:val="0"/>
          <w:sz w:val="24"/>
          <w:szCs w:val="24"/>
        </w:rPr>
        <w:t>nieruchomości</w:t>
      </w:r>
      <w:r w:rsidRPr="00A81054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1054">
        <w:rPr>
          <w:rFonts w:ascii="Arial" w:hAnsi="Arial" w:cs="Arial"/>
          <w:sz w:val="24"/>
          <w:szCs w:val="24"/>
        </w:rPr>
        <w:t>przed dniem 5 grudnia 1990 r. albo jego spadkobiercą, jeżeli złoży wniosek o nabycie przed upływem terminu określonego w wykazie, o którym mowa w art. 35 ust. 1 powołanej ustawy o gospodarce nieruchomościami. Termin złożenia wniosku nie może być krótszy niż 6 tygodni, licząc od dnia wywieszenia wykazu.</w:t>
      </w:r>
    </w:p>
    <w:p w14:paraId="1BDD1ED9" w14:textId="77777777" w:rsidR="00A81054" w:rsidRPr="00A81054" w:rsidRDefault="00A81054" w:rsidP="00A81054">
      <w:pPr>
        <w:spacing w:line="360" w:lineRule="auto"/>
        <w:rPr>
          <w:rFonts w:ascii="Arial" w:hAnsi="Arial" w:cs="Arial"/>
          <w:sz w:val="24"/>
          <w:szCs w:val="24"/>
        </w:rPr>
      </w:pPr>
    </w:p>
    <w:p w14:paraId="0CF5323E" w14:textId="478E6D2B" w:rsidR="00A81054" w:rsidRPr="00A81054" w:rsidRDefault="00A81054" w:rsidP="00A81054">
      <w:pPr>
        <w:spacing w:line="360" w:lineRule="auto"/>
        <w:rPr>
          <w:rFonts w:ascii="Arial" w:eastAsia="MS Mincho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>Osoby, o których mowa, korzystają z pierwszeństwa w nabyciu nieruchomości, jeżeli złożą oświadczenie, że wyrażają zgodę na cenę ustaloną w sposób określony w ustawie o gospodarce nieruchomościami. Termin do złożenia wniosku przez osoby, którym przysługuje pierwszeństwo w nabyciu nieruchomości, ustala się od dnia</w:t>
      </w:r>
      <w:r w:rsidRPr="00A81054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024DDA">
        <w:rPr>
          <w:rFonts w:ascii="Arial" w:eastAsia="MS Mincho" w:hAnsi="Arial" w:cs="Arial"/>
          <w:sz w:val="24"/>
          <w:szCs w:val="24"/>
        </w:rPr>
        <w:t>29 grudnia 2025 r. do dnia 9</w:t>
      </w:r>
      <w:r w:rsidRPr="00A81054">
        <w:rPr>
          <w:rFonts w:ascii="Arial" w:eastAsia="MS Mincho" w:hAnsi="Arial" w:cs="Arial"/>
          <w:sz w:val="24"/>
          <w:szCs w:val="24"/>
        </w:rPr>
        <w:t xml:space="preserve"> lutego 2026 r. </w:t>
      </w:r>
    </w:p>
    <w:p w14:paraId="35952BF9" w14:textId="77777777" w:rsidR="00A81054" w:rsidRDefault="00A81054" w:rsidP="00A81054">
      <w:pPr>
        <w:spacing w:line="360" w:lineRule="auto"/>
        <w:rPr>
          <w:rFonts w:ascii="Arial" w:hAnsi="Arial" w:cs="Arial"/>
        </w:rPr>
      </w:pPr>
    </w:p>
    <w:p w14:paraId="36C4B2D2" w14:textId="77777777" w:rsidR="00A81054" w:rsidRPr="00A81054" w:rsidRDefault="00A81054" w:rsidP="00A810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>Prezydent Miasta Piotrkowa Trybunalskiego</w:t>
      </w:r>
    </w:p>
    <w:p w14:paraId="330CE115" w14:textId="77777777" w:rsidR="00A81054" w:rsidRPr="00A81054" w:rsidRDefault="00A81054" w:rsidP="00A810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>Juliusz Wiernicki</w:t>
      </w:r>
    </w:p>
    <w:p w14:paraId="10239E5A" w14:textId="77777777" w:rsidR="00A81054" w:rsidRPr="00A81054" w:rsidRDefault="00A81054" w:rsidP="00A810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1054">
        <w:rPr>
          <w:rFonts w:ascii="Arial" w:hAnsi="Arial" w:cs="Arial"/>
          <w:sz w:val="24"/>
          <w:szCs w:val="24"/>
        </w:rPr>
        <w:t>dokument podpisany kwalifikowanym podpisem elektronicznym</w:t>
      </w:r>
    </w:p>
    <w:sectPr w:rsidR="00A81054" w:rsidRPr="00A81054" w:rsidSect="00A42CC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4A0B5" w14:textId="77777777" w:rsidR="00D46050" w:rsidRDefault="00D46050" w:rsidP="00F22A10">
      <w:pPr>
        <w:spacing w:after="0" w:line="240" w:lineRule="auto"/>
      </w:pPr>
      <w:r>
        <w:separator/>
      </w:r>
    </w:p>
  </w:endnote>
  <w:endnote w:type="continuationSeparator" w:id="0">
    <w:p w14:paraId="6F0C52BB" w14:textId="77777777" w:rsidR="00D46050" w:rsidRDefault="00D4605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06386" w14:textId="77777777" w:rsidR="00D46050" w:rsidRDefault="00D46050" w:rsidP="00F22A10">
      <w:pPr>
        <w:spacing w:after="0" w:line="240" w:lineRule="auto"/>
      </w:pPr>
      <w:r>
        <w:separator/>
      </w:r>
    </w:p>
  </w:footnote>
  <w:footnote w:type="continuationSeparator" w:id="0">
    <w:p w14:paraId="05E46D42" w14:textId="77777777" w:rsidR="00D46050" w:rsidRDefault="00D46050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24DDA"/>
    <w:rsid w:val="000503D4"/>
    <w:rsid w:val="000D53B4"/>
    <w:rsid w:val="000D5A64"/>
    <w:rsid w:val="00144995"/>
    <w:rsid w:val="00173512"/>
    <w:rsid w:val="00212A55"/>
    <w:rsid w:val="00214FE9"/>
    <w:rsid w:val="002666C2"/>
    <w:rsid w:val="00331E82"/>
    <w:rsid w:val="003770E6"/>
    <w:rsid w:val="003A0DE9"/>
    <w:rsid w:val="003D3A2D"/>
    <w:rsid w:val="00400DF9"/>
    <w:rsid w:val="004F5696"/>
    <w:rsid w:val="005014BA"/>
    <w:rsid w:val="00503E62"/>
    <w:rsid w:val="0051417C"/>
    <w:rsid w:val="00523B06"/>
    <w:rsid w:val="005B1323"/>
    <w:rsid w:val="005D6587"/>
    <w:rsid w:val="006144DC"/>
    <w:rsid w:val="0065513C"/>
    <w:rsid w:val="006C5055"/>
    <w:rsid w:val="006D30FF"/>
    <w:rsid w:val="00780C27"/>
    <w:rsid w:val="0079062B"/>
    <w:rsid w:val="007A6758"/>
    <w:rsid w:val="0083277D"/>
    <w:rsid w:val="0086053F"/>
    <w:rsid w:val="008F368A"/>
    <w:rsid w:val="00992744"/>
    <w:rsid w:val="009E3771"/>
    <w:rsid w:val="00A412B1"/>
    <w:rsid w:val="00A42CC2"/>
    <w:rsid w:val="00A53793"/>
    <w:rsid w:val="00A61942"/>
    <w:rsid w:val="00A65A4B"/>
    <w:rsid w:val="00A71B6B"/>
    <w:rsid w:val="00A81054"/>
    <w:rsid w:val="00A86831"/>
    <w:rsid w:val="00B071BE"/>
    <w:rsid w:val="00B15455"/>
    <w:rsid w:val="00B17601"/>
    <w:rsid w:val="00B769E4"/>
    <w:rsid w:val="00BA13CD"/>
    <w:rsid w:val="00C07D74"/>
    <w:rsid w:val="00C524F0"/>
    <w:rsid w:val="00CE0ED0"/>
    <w:rsid w:val="00D22FDB"/>
    <w:rsid w:val="00D40CEF"/>
    <w:rsid w:val="00D46050"/>
    <w:rsid w:val="00D5303E"/>
    <w:rsid w:val="00DB22E2"/>
    <w:rsid w:val="00DD0409"/>
    <w:rsid w:val="00E579D5"/>
    <w:rsid w:val="00E910DE"/>
    <w:rsid w:val="00E950AF"/>
    <w:rsid w:val="00F22A10"/>
    <w:rsid w:val="00F24818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A4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A42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42C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42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42C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42CC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A81054"/>
    <w:rPr>
      <w:color w:val="0000FF"/>
      <w:u w:val="single"/>
    </w:rPr>
  </w:style>
  <w:style w:type="character" w:customStyle="1" w:styleId="alb">
    <w:name w:val="a_lb"/>
    <w:rsid w:val="00A81054"/>
  </w:style>
  <w:style w:type="character" w:styleId="Uwydatnienie">
    <w:name w:val="Emphasis"/>
    <w:uiPriority w:val="20"/>
    <w:qFormat/>
    <w:rsid w:val="00A81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0D53B4"/>
    <w:rsid w:val="00261F30"/>
    <w:rsid w:val="002666C2"/>
    <w:rsid w:val="00287FFB"/>
    <w:rsid w:val="002E1D83"/>
    <w:rsid w:val="003B7DD4"/>
    <w:rsid w:val="00611988"/>
    <w:rsid w:val="006C177D"/>
    <w:rsid w:val="00992744"/>
    <w:rsid w:val="00B96F2C"/>
    <w:rsid w:val="00CA30A5"/>
    <w:rsid w:val="00CE03CC"/>
    <w:rsid w:val="00CF33D1"/>
    <w:rsid w:val="00D40CE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0667-824B-4503-9CE0-9129DCC7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17962</Characters>
  <Application>Microsoft Office Word</Application>
  <DocSecurity>4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Grzejszczak Katarzyna</cp:lastModifiedBy>
  <cp:revision>2</cp:revision>
  <cp:lastPrinted>2021-09-29T12:54:00Z</cp:lastPrinted>
  <dcterms:created xsi:type="dcterms:W3CDTF">2025-12-29T07:44:00Z</dcterms:created>
  <dcterms:modified xsi:type="dcterms:W3CDTF">2025-12-29T07:44:00Z</dcterms:modified>
</cp:coreProperties>
</file>