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9E99" w14:textId="7CE936F3" w:rsidR="005014BA" w:rsidRPr="00683639" w:rsidRDefault="006144DC" w:rsidP="006144DC">
      <w:pPr>
        <w:spacing w:line="288" w:lineRule="auto"/>
        <w:ind w:left="4678"/>
        <w:rPr>
          <w:rFonts w:ascii="Arial Narrow" w:hAnsi="Arial Narrow"/>
          <w:sz w:val="24"/>
          <w:szCs w:val="24"/>
        </w:rPr>
      </w:pPr>
      <w:r w:rsidRPr="00683639">
        <w:rPr>
          <w:rFonts w:ascii="Arial Narrow" w:hAnsi="Arial Narrow"/>
          <w:sz w:val="24"/>
          <w:szCs w:val="24"/>
        </w:rPr>
        <w:t xml:space="preserve">Załącznik </w:t>
      </w:r>
      <w:r w:rsidR="005B5798" w:rsidRPr="00683639">
        <w:rPr>
          <w:rFonts w:ascii="Arial Narrow" w:hAnsi="Arial Narrow"/>
          <w:sz w:val="24"/>
          <w:szCs w:val="24"/>
        </w:rPr>
        <w:t xml:space="preserve">nr 2 </w:t>
      </w:r>
      <w:r w:rsidRPr="00683639">
        <w:rPr>
          <w:rFonts w:ascii="Arial Narrow" w:hAnsi="Arial Narrow"/>
          <w:sz w:val="24"/>
          <w:szCs w:val="24"/>
        </w:rPr>
        <w:t>do z</w:t>
      </w:r>
      <w:r w:rsidR="005014BA" w:rsidRPr="00683639">
        <w:rPr>
          <w:rFonts w:ascii="Arial Narrow" w:hAnsi="Arial Narrow"/>
          <w:sz w:val="24"/>
          <w:szCs w:val="24"/>
        </w:rPr>
        <w:t>arządzeni</w:t>
      </w:r>
      <w:r w:rsidRPr="00683639">
        <w:rPr>
          <w:rFonts w:ascii="Arial Narrow" w:hAnsi="Arial Narrow"/>
          <w:sz w:val="24"/>
          <w:szCs w:val="24"/>
        </w:rPr>
        <w:t>a</w:t>
      </w:r>
      <w:r w:rsidR="005014BA" w:rsidRPr="00683639">
        <w:rPr>
          <w:rFonts w:ascii="Arial Narrow" w:hAnsi="Arial Narrow"/>
          <w:sz w:val="24"/>
          <w:szCs w:val="24"/>
        </w:rPr>
        <w:t xml:space="preserve"> Nr </w:t>
      </w:r>
      <w:sdt>
        <w:sdtPr>
          <w:rPr>
            <w:rFonts w:ascii="Arial Narrow" w:hAnsi="Arial Narrow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2F77E3" w:rsidRPr="00683639">
            <w:rPr>
              <w:rFonts w:ascii="Arial Narrow" w:hAnsi="Arial Narrow"/>
              <w:sz w:val="24"/>
              <w:szCs w:val="24"/>
            </w:rPr>
            <w:t>410</w:t>
          </w:r>
        </w:sdtContent>
      </w:sdt>
      <w:r w:rsidR="005B5798" w:rsidRPr="00683639">
        <w:rPr>
          <w:rFonts w:ascii="Arial Narrow" w:hAnsi="Arial Narrow"/>
          <w:sz w:val="24"/>
          <w:szCs w:val="24"/>
        </w:rPr>
        <w:t xml:space="preserve"> </w:t>
      </w:r>
      <w:r w:rsidR="005014BA" w:rsidRPr="00683639">
        <w:rPr>
          <w:rFonts w:ascii="Arial Narrow" w:hAnsi="Arial Narrow"/>
          <w:sz w:val="24"/>
          <w:szCs w:val="24"/>
        </w:rPr>
        <w:t>Prezydenta Miasta</w:t>
      </w:r>
      <w:r w:rsidR="00FF46EC" w:rsidRPr="00683639">
        <w:rPr>
          <w:rFonts w:ascii="Arial Narrow" w:hAnsi="Arial Narrow"/>
          <w:sz w:val="24"/>
          <w:szCs w:val="24"/>
        </w:rPr>
        <w:t xml:space="preserve"> </w:t>
      </w:r>
      <w:r w:rsidR="005014BA" w:rsidRPr="00683639">
        <w:rPr>
          <w:rFonts w:ascii="Arial Narrow" w:hAnsi="Arial Narrow"/>
          <w:sz w:val="24"/>
          <w:szCs w:val="24"/>
        </w:rPr>
        <w:t>Piotrkowa Trybunalskiego</w:t>
      </w:r>
      <w:r w:rsidR="005014BA" w:rsidRPr="00683639">
        <w:rPr>
          <w:rFonts w:ascii="Arial Narrow" w:hAnsi="Arial Narrow"/>
          <w:sz w:val="24"/>
          <w:szCs w:val="24"/>
        </w:rPr>
        <w:br/>
        <w:t>z dnia</w:t>
      </w:r>
      <w:r w:rsidR="00A71B6B" w:rsidRPr="00683639">
        <w:rPr>
          <w:rFonts w:ascii="Arial Narrow" w:hAnsi="Arial Narrow"/>
          <w:sz w:val="24"/>
          <w:szCs w:val="24"/>
        </w:rPr>
        <w:t xml:space="preserve"> </w:t>
      </w:r>
      <w:bookmarkStart w:id="0" w:name="ezdDataPodpisu"/>
      <w:bookmarkEnd w:id="0"/>
      <w:r w:rsidR="00403DC9">
        <w:rPr>
          <w:rFonts w:ascii="Arial Narrow" w:hAnsi="Arial Narrow"/>
          <w:sz w:val="24"/>
          <w:szCs w:val="24"/>
        </w:rPr>
        <w:t>22-12-2025</w:t>
      </w:r>
      <w:r w:rsidR="00D5303E" w:rsidRPr="00683639">
        <w:rPr>
          <w:rFonts w:ascii="Arial Narrow" w:hAnsi="Arial Narrow"/>
          <w:sz w:val="24"/>
          <w:szCs w:val="24"/>
        </w:rPr>
        <w:t xml:space="preserve"> </w:t>
      </w:r>
      <w:r w:rsidR="005014BA" w:rsidRPr="00683639">
        <w:rPr>
          <w:rFonts w:ascii="Arial Narrow" w:hAnsi="Arial Narrow"/>
          <w:sz w:val="24"/>
          <w:szCs w:val="24"/>
        </w:rPr>
        <w:t>roku</w:t>
      </w:r>
    </w:p>
    <w:sdt>
      <w:sdtPr>
        <w:rPr>
          <w:rFonts w:ascii="Arial Narrow" w:hAnsi="Arial Narrow"/>
          <w:sz w:val="28"/>
          <w:szCs w:val="28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/>
        </w:rPr>
      </w:sdtEndPr>
      <w:sdtContent>
        <w:sdt>
          <w:sdtPr>
            <w:rPr>
              <w:rFonts w:ascii="Arial Narrow" w:hAnsi="Arial Narrow" w:cs="Arial"/>
              <w:b/>
              <w:sz w:val="20"/>
              <w:szCs w:val="20"/>
            </w:rPr>
            <w:id w:val="642930242"/>
            <w:placeholder>
              <w:docPart w:val="0E7325F05D114DC189E34896D2C3F30A"/>
            </w:placeholder>
          </w:sdtPr>
          <w:sdtEndPr>
            <w:rPr>
              <w:b w:val="0"/>
            </w:rPr>
          </w:sdtEndPr>
          <w:sdtContent>
            <w:p w14:paraId="38C4BFCD" w14:textId="443457F7" w:rsidR="005B5798" w:rsidRPr="00683639" w:rsidRDefault="005B5798" w:rsidP="00683639">
              <w:pPr>
                <w:tabs>
                  <w:tab w:val="left" w:pos="4680"/>
                </w:tabs>
                <w:spacing w:after="0" w:line="264" w:lineRule="auto"/>
                <w:ind w:right="45"/>
                <w:outlineLvl w:val="0"/>
                <w:rPr>
                  <w:rFonts w:ascii="Arial Narrow" w:eastAsia="Times New Roman" w:hAnsi="Arial Narrow" w:cs="Arial"/>
                  <w:b/>
                  <w:sz w:val="20"/>
                  <w:szCs w:val="20"/>
                  <w:lang w:eastAsia="pl-PL"/>
                </w:rPr>
              </w:pPr>
              <w:r w:rsidRPr="00683639">
                <w:rPr>
                  <w:rFonts w:ascii="Arial Narrow" w:eastAsia="Times New Roman" w:hAnsi="Arial Narrow" w:cs="Arial"/>
                  <w:b/>
                  <w:sz w:val="20"/>
                  <w:szCs w:val="20"/>
                  <w:lang w:eastAsia="pl-PL"/>
                </w:rPr>
                <w:t xml:space="preserve">Wykaz części nieruchomości położonych przy ul. Sulejowskiej przeznaczonych do oddania w dzierżawę na czas oznaczony do 3 lat na rzecz </w:t>
              </w:r>
              <w:r w:rsidR="00054D34" w:rsidRPr="00683639">
                <w:rPr>
                  <w:rFonts w:ascii="Arial Narrow" w:eastAsia="Times New Roman" w:hAnsi="Arial Narrow" w:cs="Arial"/>
                  <w:b/>
                  <w:sz w:val="20"/>
                  <w:szCs w:val="20"/>
                  <w:lang w:eastAsia="pl-PL"/>
                </w:rPr>
                <w:t>dotychczasowych dzierżawców.</w:t>
              </w:r>
            </w:p>
            <w:p w14:paraId="6EFEE6EC" w14:textId="77777777" w:rsidR="005B5798" w:rsidRPr="00D32FD3" w:rsidRDefault="005B5798" w:rsidP="005B5798">
              <w:pPr>
                <w:tabs>
                  <w:tab w:val="left" w:pos="4680"/>
                </w:tabs>
                <w:spacing w:after="0" w:line="264" w:lineRule="auto"/>
                <w:ind w:right="45"/>
                <w:outlineLvl w:val="0"/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  <w:r w:rsidRPr="00683639">
                <w:rPr>
                  <w:rFonts w:ascii="Arial Narrow" w:eastAsia="Times New Roman" w:hAnsi="Arial Narrow" w:cs="Arial"/>
                  <w:sz w:val="18"/>
                  <w:szCs w:val="18"/>
                  <w:lang w:eastAsia="pl-PL"/>
                </w:rPr>
                <w:t>Na podstawie art. 35 ust. 1 ustawy z dnia 21 sierpnia 1997 roku o gospodarce nieruchomościami (Dz. U. z 2024 r. poz. 1145 ze zm.)  Prezydent Miasta Piotrkowa Trybunalskiego podaje do publicznej wiadomości poniższy wykaz części nieruchomości przeznaczonych do oddania w dzierżawę</w:t>
              </w:r>
            </w:p>
          </w:sdtContent>
        </w:sdt>
        <w:p w14:paraId="43EDE891" w14:textId="77777777" w:rsidR="005B5798" w:rsidRPr="00D32FD3" w:rsidRDefault="005B5798" w:rsidP="005B5798">
          <w:pPr>
            <w:tabs>
              <w:tab w:val="left" w:pos="4680"/>
            </w:tabs>
            <w:spacing w:after="0" w:line="264" w:lineRule="auto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D32FD3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488"/>
            <w:gridCol w:w="1060"/>
            <w:gridCol w:w="1352"/>
            <w:gridCol w:w="707"/>
            <w:gridCol w:w="882"/>
            <w:gridCol w:w="1820"/>
            <w:gridCol w:w="2825"/>
            <w:gridCol w:w="1277"/>
            <w:gridCol w:w="1650"/>
            <w:gridCol w:w="1853"/>
          </w:tblGrid>
          <w:tr w:rsidR="005B5798" w:rsidRPr="00D32FD3" w14:paraId="6E2FFC3E" w14:textId="77777777" w:rsidTr="00054D34">
            <w:trPr>
              <w:trHeight w:val="525"/>
            </w:trPr>
            <w:tc>
              <w:tcPr>
                <w:tcW w:w="175" w:type="pct"/>
                <w:vMerge w:val="restart"/>
                <w:shd w:val="clear" w:color="auto" w:fill="FFFFFF"/>
              </w:tcPr>
              <w:p w14:paraId="18FFCDD5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</w:p>
              <w:p w14:paraId="28881EF9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L.p.</w:t>
                </w:r>
              </w:p>
            </w:tc>
            <w:tc>
              <w:tcPr>
                <w:tcW w:w="867" w:type="pct"/>
                <w:gridSpan w:val="2"/>
                <w:shd w:val="clear" w:color="auto" w:fill="FFFFFF"/>
              </w:tcPr>
              <w:p w14:paraId="091911F3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Oznaczenie nieruchomości</w:t>
                </w:r>
              </w:p>
            </w:tc>
            <w:tc>
              <w:tcPr>
                <w:tcW w:w="571" w:type="pct"/>
                <w:gridSpan w:val="2"/>
                <w:shd w:val="clear" w:color="auto" w:fill="FFFFFF"/>
              </w:tcPr>
              <w:p w14:paraId="21D24270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1A4B8E25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Opis</w:t>
                </w:r>
              </w:p>
              <w:p w14:paraId="5F98D18B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 xml:space="preserve">Nieruchomości </w:t>
                </w: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1015" w:type="pct"/>
                <w:vMerge w:val="restart"/>
                <w:shd w:val="clear" w:color="auto" w:fill="FFFFFF"/>
              </w:tcPr>
              <w:p w14:paraId="04ABB2DE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 xml:space="preserve">Przeznaczenie nieruchomości </w:t>
                </w: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br/>
                </w:r>
              </w:p>
            </w:tc>
            <w:tc>
              <w:tcPr>
                <w:tcW w:w="459" w:type="pct"/>
                <w:vMerge w:val="restart"/>
                <w:shd w:val="clear" w:color="auto" w:fill="FFFFFF"/>
              </w:tcPr>
              <w:p w14:paraId="49F99B4E" w14:textId="77777777" w:rsidR="005B5798" w:rsidRPr="00054D34" w:rsidRDefault="005B5798" w:rsidP="00E30F16">
                <w:pPr>
                  <w:spacing w:after="0" w:line="264" w:lineRule="auto"/>
                  <w:ind w:left="-23" w:firstLine="23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 xml:space="preserve">Termin zagospodarowania nieruchomości </w:t>
                </w:r>
              </w:p>
              <w:p w14:paraId="07C7E312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okres dzierżawy</w:t>
                </w:r>
              </w:p>
            </w:tc>
            <w:tc>
              <w:tcPr>
                <w:tcW w:w="593" w:type="pct"/>
                <w:vMerge w:val="restart"/>
                <w:shd w:val="clear" w:color="auto" w:fill="FFFFFF"/>
              </w:tcPr>
              <w:p w14:paraId="1A5ED3F3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 xml:space="preserve">Wysokość czynszu dzierżawnego </w:t>
                </w:r>
              </w:p>
            </w:tc>
            <w:tc>
              <w:tcPr>
                <w:tcW w:w="666" w:type="pct"/>
                <w:vMerge w:val="restart"/>
                <w:shd w:val="clear" w:color="auto" w:fill="FFFFFF"/>
              </w:tcPr>
              <w:p w14:paraId="42F5E3C6" w14:textId="77777777" w:rsidR="005B5798" w:rsidRPr="00054D34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Termin płatności czynszu dzierżawnego</w:t>
                </w:r>
              </w:p>
            </w:tc>
          </w:tr>
          <w:tr w:rsidR="005B5798" w:rsidRPr="00D32FD3" w14:paraId="322C497B" w14:textId="77777777" w:rsidTr="00054D34">
            <w:trPr>
              <w:trHeight w:val="740"/>
            </w:trPr>
            <w:tc>
              <w:tcPr>
                <w:tcW w:w="175" w:type="pct"/>
                <w:vMerge/>
                <w:shd w:val="clear" w:color="auto" w:fill="FFFFFF"/>
              </w:tcPr>
              <w:p w14:paraId="41ECC425" w14:textId="77777777" w:rsidR="005B5798" w:rsidRPr="00D32FD3" w:rsidRDefault="005B5798" w:rsidP="00E30F16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81" w:type="pct"/>
                <w:shd w:val="clear" w:color="auto" w:fill="FFFFFF"/>
              </w:tcPr>
              <w:p w14:paraId="332D8F64" w14:textId="77777777" w:rsidR="005B5798" w:rsidRPr="000C406A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eastAsia="pl-PL"/>
                  </w:rPr>
                </w:pPr>
                <w:r w:rsidRPr="000C406A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486" w:type="pct"/>
                <w:shd w:val="clear" w:color="auto" w:fill="FFFFFF"/>
              </w:tcPr>
              <w:p w14:paraId="75E2C1E5" w14:textId="77777777" w:rsidR="005B5798" w:rsidRPr="000C406A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eastAsia="pl-PL"/>
                  </w:rPr>
                </w:pPr>
                <w:r w:rsidRPr="000C406A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eastAsia="pl-PL"/>
                  </w:rPr>
                  <w:t>Numer</w:t>
                </w:r>
              </w:p>
              <w:p w14:paraId="173574D7" w14:textId="77777777" w:rsidR="005B5798" w:rsidRPr="000C406A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eastAsia="pl-PL"/>
                  </w:rPr>
                </w:pPr>
                <w:r w:rsidRPr="000C406A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eastAsia="pl-PL"/>
                  </w:rPr>
                  <w:t>KW, właściciel</w:t>
                </w:r>
              </w:p>
            </w:tc>
            <w:tc>
              <w:tcPr>
                <w:tcW w:w="254" w:type="pct"/>
                <w:shd w:val="clear" w:color="auto" w:fill="FFFFFF"/>
              </w:tcPr>
              <w:p w14:paraId="78D01F50" w14:textId="77777777" w:rsidR="005B5798" w:rsidRPr="000C406A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C406A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Ogółem</w:t>
                </w:r>
              </w:p>
            </w:tc>
            <w:tc>
              <w:tcPr>
                <w:tcW w:w="317" w:type="pct"/>
                <w:shd w:val="clear" w:color="auto" w:fill="FFFFFF"/>
              </w:tcPr>
              <w:p w14:paraId="634E3DA4" w14:textId="77777777" w:rsidR="005B5798" w:rsidRPr="000C406A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</w:pPr>
                <w:r w:rsidRPr="000C406A">
                  <w:rPr>
                    <w:rFonts w:ascii="Arial Narrow" w:eastAsia="Times New Roman" w:hAnsi="Arial Narrow" w:cs="Arial"/>
                    <w:b/>
                    <w:sz w:val="18"/>
                    <w:szCs w:val="18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4B9FA6E7" w14:textId="77777777" w:rsidR="005B5798" w:rsidRPr="000C406A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015" w:type="pct"/>
                <w:vMerge/>
                <w:shd w:val="clear" w:color="auto" w:fill="FFFFFF"/>
              </w:tcPr>
              <w:p w14:paraId="46D2BC17" w14:textId="77777777" w:rsidR="005B5798" w:rsidRPr="000C406A" w:rsidRDefault="005B5798" w:rsidP="00E30F16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459" w:type="pct"/>
                <w:vMerge/>
                <w:shd w:val="clear" w:color="auto" w:fill="FFFFFF"/>
              </w:tcPr>
              <w:p w14:paraId="1D86A5D5" w14:textId="77777777" w:rsidR="005B5798" w:rsidRPr="00D32FD3" w:rsidRDefault="005B5798" w:rsidP="00E30F16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93" w:type="pct"/>
                <w:vMerge/>
                <w:shd w:val="clear" w:color="auto" w:fill="FFFFFF"/>
              </w:tcPr>
              <w:p w14:paraId="5194B04C" w14:textId="77777777" w:rsidR="005B5798" w:rsidRPr="00D32FD3" w:rsidRDefault="005B5798" w:rsidP="00E30F16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6" w:type="pct"/>
                <w:vMerge/>
                <w:shd w:val="clear" w:color="auto" w:fill="FFFFFF"/>
              </w:tcPr>
              <w:p w14:paraId="503C3E3B" w14:textId="77777777" w:rsidR="005B5798" w:rsidRPr="00D32FD3" w:rsidRDefault="005B5798" w:rsidP="00E30F16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5B5798" w:rsidRPr="00D32FD3" w14:paraId="0C751061" w14:textId="77777777" w:rsidTr="00054D34">
            <w:trPr>
              <w:trHeight w:val="1816"/>
            </w:trPr>
            <w:tc>
              <w:tcPr>
                <w:tcW w:w="175" w:type="pct"/>
                <w:shd w:val="clear" w:color="auto" w:fill="FFFFFF"/>
              </w:tcPr>
              <w:p w14:paraId="680BCAAC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1.</w:t>
                </w:r>
              </w:p>
              <w:p w14:paraId="276B2445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381" w:type="pct"/>
                <w:shd w:val="clear" w:color="auto" w:fill="FFFFFF"/>
              </w:tcPr>
              <w:p w14:paraId="545B213D" w14:textId="77777777" w:rsidR="005B5798" w:rsidRPr="00054D34" w:rsidRDefault="005B5798" w:rsidP="00E30F16">
                <w:pPr>
                  <w:spacing w:after="0" w:line="264" w:lineRule="auto"/>
                  <w:ind w:left="108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104/9</w:t>
                </w:r>
              </w:p>
              <w:p w14:paraId="47170783" w14:textId="77777777" w:rsidR="005B5798" w:rsidRPr="00054D34" w:rsidRDefault="005B5798" w:rsidP="00E30F16">
                <w:pPr>
                  <w:spacing w:after="0" w:line="264" w:lineRule="auto"/>
                  <w:ind w:left="108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obręb 20</w:t>
                </w:r>
              </w:p>
            </w:tc>
            <w:tc>
              <w:tcPr>
                <w:tcW w:w="486" w:type="pct"/>
                <w:shd w:val="clear" w:color="auto" w:fill="FFFFFF"/>
              </w:tcPr>
              <w:p w14:paraId="59880B13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PT1P/00002602/0</w:t>
                </w:r>
              </w:p>
              <w:p w14:paraId="531DB39D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Gmina Miasto Piotrków</w:t>
                </w:r>
              </w:p>
              <w:p w14:paraId="35807477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Trybunalski</w:t>
                </w:r>
              </w:p>
            </w:tc>
            <w:tc>
              <w:tcPr>
                <w:tcW w:w="254" w:type="pct"/>
                <w:shd w:val="clear" w:color="auto" w:fill="FFFFFF"/>
              </w:tcPr>
              <w:p w14:paraId="1C00B853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181 m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62ABF961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i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317" w:type="pct"/>
                <w:shd w:val="clear" w:color="auto" w:fill="FFFFFF"/>
              </w:tcPr>
              <w:p w14:paraId="7A8AE509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vertAlign w:val="superscript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35 m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3D819291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vertAlign w:val="superscript"/>
                    <w:lang w:eastAsia="pl-PL"/>
                  </w:rPr>
                </w:pPr>
              </w:p>
              <w:p w14:paraId="2EE087BD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i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76C426F0" w14:textId="3513CABC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Teren </w:t>
                </w:r>
                <w:r w:rsid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pod istniejącym w terenie pawilonem ul. 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Sulejowska 9/11 A, </w:t>
                </w:r>
              </w:p>
              <w:p w14:paraId="5E16B7C0" w14:textId="52DA4858" w:rsidR="005B5798" w:rsidRPr="00054D34" w:rsidRDefault="00B92111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na </w:t>
                </w:r>
                <w:r w:rsidR="005B5798"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cel: usługi</w:t>
                </w:r>
              </w:p>
              <w:p w14:paraId="2894369D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  <w:p w14:paraId="58FFF429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1015" w:type="pct"/>
                <w:shd w:val="clear" w:color="auto" w:fill="FFFFFF"/>
              </w:tcPr>
              <w:p w14:paraId="6E469B8A" w14:textId="16852A26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Dla </w:t>
                </w:r>
                <w:r w:rsid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działki 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brak </w:t>
                </w:r>
                <w:r w:rsid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uchwalonego 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miejscowego planu zagospodarowania przestrzennego.  </w:t>
                </w:r>
              </w:p>
              <w:p w14:paraId="25C9E463" w14:textId="48483E27" w:rsidR="005B5798" w:rsidRPr="00054D34" w:rsidRDefault="005B5798" w:rsidP="00054D34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Zgodnie ze Studium uwarunkowań i kierunków zagospodarowania przestrzennego Miasta, </w:t>
                </w:r>
                <w:r w:rsid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działka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 znajduje się w terenie oznaczonym symbolem ZP (tereny zieleni, zieleń parkowa i skwery)</w:t>
                </w:r>
              </w:p>
            </w:tc>
            <w:tc>
              <w:tcPr>
                <w:tcW w:w="459" w:type="pct"/>
                <w:shd w:val="clear" w:color="auto" w:fill="FFFFFF"/>
              </w:tcPr>
              <w:p w14:paraId="4D4B6921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do 3 lat</w:t>
                </w:r>
              </w:p>
            </w:tc>
            <w:tc>
              <w:tcPr>
                <w:tcW w:w="593" w:type="pct"/>
                <w:shd w:val="clear" w:color="auto" w:fill="FFFFFF"/>
              </w:tcPr>
              <w:p w14:paraId="610CF58C" w14:textId="6B191DA1" w:rsidR="005B5798" w:rsidRPr="00054D34" w:rsidRDefault="00D978D1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396</w:t>
                </w:r>
                <w:r w:rsidR="005B5798"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,5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5</w:t>
                </w:r>
                <w:r w:rsidR="005B5798"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 zł + VAT wg stawki 23%</w:t>
                </w:r>
              </w:p>
              <w:p w14:paraId="4934DE8A" w14:textId="4FED59E4" w:rsidR="005B5798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= 487</w:t>
                </w:r>
                <w:r w:rsidR="005B5798"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,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76</w:t>
                </w:r>
                <w:r w:rsidR="005B5798"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 zł  brutto</w:t>
                </w:r>
              </w:p>
            </w:tc>
            <w:tc>
              <w:tcPr>
                <w:tcW w:w="666" w:type="pct"/>
                <w:shd w:val="clear" w:color="auto" w:fill="FFFFFF"/>
              </w:tcPr>
              <w:p w14:paraId="0C4A3671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color w:val="000000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color w:val="000000"/>
                    <w:sz w:val="18"/>
                    <w:szCs w:val="18"/>
                    <w:lang w:eastAsia="pl-PL"/>
                  </w:rPr>
                  <w:t>miesięcznie z góry do 10 dnia każdego miesiąca</w:t>
                </w:r>
              </w:p>
              <w:p w14:paraId="16174C85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color w:val="000000"/>
                    <w:sz w:val="18"/>
                    <w:szCs w:val="18"/>
                    <w:lang w:eastAsia="pl-PL"/>
                  </w:rPr>
                </w:pPr>
              </w:p>
              <w:p w14:paraId="16DF3807" w14:textId="77777777" w:rsidR="005B5798" w:rsidRPr="00054D34" w:rsidRDefault="005B5798" w:rsidP="00E30F16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</w:tc>
          </w:tr>
          <w:tr w:rsidR="00D978D1" w:rsidRPr="00D32FD3" w14:paraId="54079162" w14:textId="77777777" w:rsidTr="00054D34">
            <w:trPr>
              <w:trHeight w:val="1955"/>
            </w:trPr>
            <w:tc>
              <w:tcPr>
                <w:tcW w:w="175" w:type="pct"/>
                <w:shd w:val="clear" w:color="auto" w:fill="FFFFFF"/>
              </w:tcPr>
              <w:p w14:paraId="020216AF" w14:textId="77777777" w:rsidR="00D978D1" w:rsidRPr="00054D34" w:rsidRDefault="00D978D1" w:rsidP="00D978D1">
                <w:pPr>
                  <w:spacing w:after="0" w:line="264" w:lineRule="auto"/>
                  <w:ind w:left="45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2.</w:t>
                </w:r>
              </w:p>
              <w:p w14:paraId="252CE8F4" w14:textId="77777777" w:rsidR="00D978D1" w:rsidRPr="00054D34" w:rsidRDefault="00D978D1" w:rsidP="00D978D1">
                <w:pPr>
                  <w:spacing w:after="0" w:line="264" w:lineRule="auto"/>
                  <w:ind w:left="45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  <w:p w14:paraId="46F1A705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381" w:type="pct"/>
                <w:shd w:val="clear" w:color="auto" w:fill="FFFFFF"/>
              </w:tcPr>
              <w:p w14:paraId="3FA13525" w14:textId="77777777" w:rsidR="00D978D1" w:rsidRPr="00054D34" w:rsidRDefault="00D978D1" w:rsidP="00D978D1">
                <w:pPr>
                  <w:spacing w:after="0" w:line="264" w:lineRule="auto"/>
                  <w:ind w:left="108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104/9</w:t>
                </w:r>
              </w:p>
              <w:p w14:paraId="2680AD7A" w14:textId="77777777" w:rsidR="00D978D1" w:rsidRPr="00054D34" w:rsidRDefault="00D978D1" w:rsidP="00D978D1">
                <w:pPr>
                  <w:spacing w:after="0" w:line="264" w:lineRule="auto"/>
                  <w:ind w:left="108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obręb 20</w:t>
                </w:r>
              </w:p>
            </w:tc>
            <w:tc>
              <w:tcPr>
                <w:tcW w:w="486" w:type="pct"/>
                <w:shd w:val="clear" w:color="auto" w:fill="FFFFFF"/>
              </w:tcPr>
              <w:p w14:paraId="318BDD6A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PT1P/00002602/0</w:t>
                </w:r>
              </w:p>
              <w:p w14:paraId="5DB9F8E8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Gmina Miasto Piotrków</w:t>
                </w:r>
              </w:p>
              <w:p w14:paraId="428ECE79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Trybunalski</w:t>
                </w:r>
              </w:p>
            </w:tc>
            <w:tc>
              <w:tcPr>
                <w:tcW w:w="254" w:type="pct"/>
                <w:shd w:val="clear" w:color="auto" w:fill="FFFFFF"/>
              </w:tcPr>
              <w:p w14:paraId="7B93CAE6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181 m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6FDBDCAD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i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317" w:type="pct"/>
                <w:shd w:val="clear" w:color="auto" w:fill="FFFFFF"/>
              </w:tcPr>
              <w:p w14:paraId="60ADD441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vertAlign w:val="superscript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35 m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280DFDC5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i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3BCD35E6" w14:textId="04FADB01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Teren 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pod istniejącym w terenie pawilonem ul. 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Sulejowska 9/11 C, </w:t>
                </w:r>
              </w:p>
              <w:p w14:paraId="4A998F65" w14:textId="7A77FF78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na cel: usługi</w:t>
                </w:r>
              </w:p>
              <w:p w14:paraId="001F038A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  <w:p w14:paraId="40D7838C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1015" w:type="pct"/>
                <w:shd w:val="clear" w:color="auto" w:fill="FFFFFF"/>
              </w:tcPr>
              <w:p w14:paraId="7B788DD0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Dla 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działki 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brak 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uchwalonego 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miejscowego planu zagospodarowania przestrzennego.  </w:t>
                </w:r>
              </w:p>
              <w:p w14:paraId="3F99DDC8" w14:textId="5AE5569A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Zgodnie ze Studium uwarunkowań i kierunków zagospodarowania przestrzennego Miasta, 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działka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 znajduje się w terenie oznaczonym symbolem ZP (tereny zieleni, zieleń parkowa i skwery)</w:t>
                </w:r>
              </w:p>
            </w:tc>
            <w:tc>
              <w:tcPr>
                <w:tcW w:w="459" w:type="pct"/>
                <w:shd w:val="clear" w:color="auto" w:fill="FFFFFF"/>
              </w:tcPr>
              <w:p w14:paraId="0CDE1B6C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do 3 lat</w:t>
                </w:r>
              </w:p>
            </w:tc>
            <w:tc>
              <w:tcPr>
                <w:tcW w:w="593" w:type="pct"/>
                <w:shd w:val="clear" w:color="auto" w:fill="FFFFFF"/>
              </w:tcPr>
              <w:p w14:paraId="5B02DEC0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396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,5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5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 zł + VAT wg stawki 23%</w:t>
                </w:r>
              </w:p>
              <w:p w14:paraId="7AFF7CB2" w14:textId="18285AA6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= 487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,</w:t>
                </w:r>
                <w:r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>76</w:t>
                </w:r>
                <w:r w:rsidRPr="00054D34"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  <w:t xml:space="preserve"> zł  brutto</w:t>
                </w:r>
              </w:p>
            </w:tc>
            <w:tc>
              <w:tcPr>
                <w:tcW w:w="666" w:type="pct"/>
                <w:shd w:val="clear" w:color="auto" w:fill="FFFFFF"/>
              </w:tcPr>
              <w:p w14:paraId="365FACE1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color w:val="000000"/>
                    <w:sz w:val="18"/>
                    <w:szCs w:val="18"/>
                    <w:lang w:eastAsia="pl-PL"/>
                  </w:rPr>
                </w:pPr>
                <w:r w:rsidRPr="00054D34">
                  <w:rPr>
                    <w:rFonts w:ascii="Arial Narrow" w:eastAsia="Times New Roman" w:hAnsi="Arial Narrow" w:cs="Arial"/>
                    <w:color w:val="000000"/>
                    <w:sz w:val="18"/>
                    <w:szCs w:val="18"/>
                    <w:lang w:eastAsia="pl-PL"/>
                  </w:rPr>
                  <w:t>miesięcznie z góry do 10 dnia każdego miesiąca</w:t>
                </w:r>
              </w:p>
              <w:p w14:paraId="0F780317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color w:val="000000"/>
                    <w:sz w:val="18"/>
                    <w:szCs w:val="18"/>
                    <w:lang w:eastAsia="pl-PL"/>
                  </w:rPr>
                </w:pPr>
              </w:p>
              <w:p w14:paraId="0A1B4A8C" w14:textId="77777777" w:rsidR="00D978D1" w:rsidRPr="00054D34" w:rsidRDefault="00D978D1" w:rsidP="00D978D1">
                <w:pPr>
                  <w:spacing w:after="0" w:line="264" w:lineRule="auto"/>
                  <w:rPr>
                    <w:rFonts w:ascii="Arial Narrow" w:eastAsia="Times New Roman" w:hAnsi="Arial Narrow" w:cs="Arial"/>
                    <w:sz w:val="18"/>
                    <w:szCs w:val="18"/>
                    <w:lang w:eastAsia="pl-PL"/>
                  </w:rPr>
                </w:pPr>
              </w:p>
            </w:tc>
          </w:tr>
        </w:tbl>
        <w:p w14:paraId="4161431B" w14:textId="77777777" w:rsidR="005B5798" w:rsidRPr="00422662" w:rsidRDefault="005B5798" w:rsidP="005B5798">
          <w:pPr>
            <w:spacing w:after="0" w:line="264" w:lineRule="auto"/>
            <w:rPr>
              <w:rFonts w:ascii="Arial Narrow" w:eastAsia="Times New Roman" w:hAnsi="Arial Narrow" w:cs="Arial"/>
              <w:sz w:val="18"/>
              <w:szCs w:val="18"/>
              <w:lang w:eastAsia="pl-PL"/>
            </w:rPr>
          </w:pPr>
          <w:r w:rsidRPr="00422662">
            <w:rPr>
              <w:rFonts w:ascii="Arial Narrow" w:eastAsia="Times New Roman" w:hAnsi="Arial Narrow" w:cs="Arial"/>
              <w:b/>
              <w:sz w:val="18"/>
              <w:szCs w:val="18"/>
              <w:lang w:eastAsia="pl-PL"/>
            </w:rPr>
            <w:t>2.</w:t>
          </w:r>
          <w:r w:rsidRPr="00422662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4B5828DE" w14:textId="546869B6" w:rsidR="005B5798" w:rsidRPr="00422662" w:rsidRDefault="005B5798" w:rsidP="005B5798">
          <w:pPr>
            <w:shd w:val="clear" w:color="auto" w:fill="FFFFFF"/>
            <w:tabs>
              <w:tab w:val="left" w:pos="284"/>
            </w:tabs>
            <w:spacing w:after="0" w:line="264" w:lineRule="auto"/>
            <w:rPr>
              <w:rFonts w:ascii="Arial Narrow" w:eastAsia="Times New Roman" w:hAnsi="Arial Narrow" w:cs="Arial"/>
              <w:sz w:val="18"/>
              <w:szCs w:val="18"/>
              <w:lang w:eastAsia="pl-PL"/>
            </w:rPr>
          </w:pPr>
          <w:r w:rsidRPr="00422662">
            <w:rPr>
              <w:rFonts w:ascii="Arial Narrow" w:eastAsia="Times New Roman" w:hAnsi="Arial Narrow" w:cs="Arial"/>
              <w:b/>
              <w:sz w:val="18"/>
              <w:szCs w:val="18"/>
              <w:lang w:eastAsia="pl-PL"/>
            </w:rPr>
            <w:t>3.</w:t>
          </w:r>
          <w:r w:rsidRPr="00422662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 </w:t>
          </w:r>
          <w:r w:rsidRPr="00422662">
            <w:rPr>
              <w:rFonts w:ascii="Arial Narrow" w:eastAsia="MS Mincho" w:hAnsi="Arial Narrow" w:cs="Arial"/>
              <w:sz w:val="18"/>
              <w:szCs w:val="18"/>
              <w:lang w:eastAsia="pl-PL"/>
            </w:rPr>
            <w:t xml:space="preserve">Wykaz nieruchomości przeznaczonej do wydzierżawienia podaje się do publicznej wiadomości poprzez: wywieszenie na okres 21 dni na tablicach ogłoszeń w siedzibie Urzędu Miasta Piotrkowa Trybunalskiego Pasaż Karola Rudowskiego 10 i ul. Szkolna 28, tj. </w:t>
          </w:r>
          <w:r w:rsidRPr="00C822B4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 xml:space="preserve">od dnia </w:t>
          </w:r>
          <w:r w:rsidR="00683639" w:rsidRPr="00C822B4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>2</w:t>
          </w:r>
          <w:r w:rsidR="002F4689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>3</w:t>
          </w:r>
          <w:r w:rsidR="00683639" w:rsidRPr="00C822B4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>.12.2025 r.</w:t>
          </w:r>
          <w:r w:rsidRPr="00C822B4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 xml:space="preserve"> do dnia </w:t>
          </w:r>
          <w:r w:rsidR="00683639" w:rsidRPr="00C822B4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>1</w:t>
          </w:r>
          <w:r w:rsidR="002F4689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>3</w:t>
          </w:r>
          <w:bookmarkStart w:id="1" w:name="_GoBack"/>
          <w:bookmarkEnd w:id="1"/>
          <w:r w:rsidR="006573B1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>.01</w:t>
          </w:r>
          <w:r w:rsidR="00683639" w:rsidRPr="00C822B4">
            <w:rPr>
              <w:rFonts w:ascii="Arial Narrow" w:eastAsia="MS Mincho" w:hAnsi="Arial Narrow" w:cs="Arial"/>
              <w:b/>
              <w:sz w:val="18"/>
              <w:szCs w:val="18"/>
              <w:lang w:eastAsia="pl-PL"/>
            </w:rPr>
            <w:t>.2026 r.</w:t>
          </w:r>
          <w:r w:rsidRPr="00422662">
            <w:rPr>
              <w:rFonts w:ascii="Arial Narrow" w:eastAsia="MS Mincho" w:hAnsi="Arial Narrow" w:cs="Arial"/>
              <w:sz w:val="18"/>
              <w:szCs w:val="18"/>
              <w:lang w:eastAsia="pl-PL"/>
            </w:rPr>
            <w:t xml:space="preserve"> zamieszczenie na stronie internetowej </w:t>
          </w:r>
          <w:r w:rsidRPr="00422662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422662">
            <w:rPr>
              <w:rFonts w:ascii="Arial Narrow" w:eastAsia="MS Mincho" w:hAnsi="Arial Narrow" w:cs="Arial"/>
              <w:sz w:val="18"/>
              <w:szCs w:val="18"/>
              <w:lang w:eastAsia="pl-PL"/>
            </w:rPr>
            <w:t xml:space="preserve">podanie informacji o zamieszczeniu wykazu w prasie lokalnej </w:t>
          </w:r>
          <w:r w:rsidRPr="00422662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>o zasięgu obejmującym co najmniej powiat, na terenie którego położona jest nieruchomość.</w:t>
          </w:r>
        </w:p>
        <w:p w14:paraId="7AA44C1A" w14:textId="77777777" w:rsidR="00683639" w:rsidRDefault="007D07BD" w:rsidP="00683639">
          <w:pPr>
            <w:spacing w:after="0" w:line="360" w:lineRule="auto"/>
            <w:rPr>
              <w:sz w:val="28"/>
              <w:szCs w:val="28"/>
            </w:rPr>
          </w:pPr>
        </w:p>
      </w:sdtContent>
    </w:sdt>
    <w:p w14:paraId="25880568" w14:textId="3BC4EE61" w:rsidR="00683639" w:rsidRPr="00F05BB7" w:rsidRDefault="00683639" w:rsidP="006836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5BB7">
        <w:rPr>
          <w:rFonts w:ascii="Arial" w:hAnsi="Arial" w:cs="Arial"/>
          <w:sz w:val="24"/>
          <w:szCs w:val="24"/>
        </w:rPr>
        <w:t>Prezydent Miasta Piotrkowa Trybunalskiego</w:t>
      </w:r>
    </w:p>
    <w:p w14:paraId="6E44202C" w14:textId="77777777" w:rsidR="00683639" w:rsidRPr="00F05BB7" w:rsidRDefault="00683639" w:rsidP="006836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5BB7">
        <w:rPr>
          <w:rFonts w:ascii="Arial" w:hAnsi="Arial" w:cs="Arial"/>
          <w:sz w:val="24"/>
          <w:szCs w:val="24"/>
        </w:rPr>
        <w:t xml:space="preserve">Juliusz </w:t>
      </w:r>
      <w:proofErr w:type="spellStart"/>
      <w:r w:rsidRPr="00F05BB7">
        <w:rPr>
          <w:rFonts w:ascii="Arial" w:hAnsi="Arial" w:cs="Arial"/>
          <w:sz w:val="24"/>
          <w:szCs w:val="24"/>
        </w:rPr>
        <w:t>Wiernicki</w:t>
      </w:r>
      <w:proofErr w:type="spellEnd"/>
    </w:p>
    <w:p w14:paraId="46933D6E" w14:textId="77777777" w:rsidR="00683639" w:rsidRPr="00F05BB7" w:rsidRDefault="00683639" w:rsidP="006836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5BB7">
        <w:rPr>
          <w:rFonts w:ascii="Arial" w:hAnsi="Arial" w:cs="Arial"/>
          <w:sz w:val="24"/>
          <w:szCs w:val="24"/>
        </w:rPr>
        <w:t>/dokument podpisany kwalifikowanym podpisem elektronicznym/</w:t>
      </w:r>
    </w:p>
    <w:sectPr w:rsidR="00683639" w:rsidRPr="00F05BB7" w:rsidSect="005B5798">
      <w:footerReference w:type="default" r:id="rId7"/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08D13" w14:textId="77777777" w:rsidR="007D07BD" w:rsidRDefault="007D07BD" w:rsidP="00F22A10">
      <w:pPr>
        <w:spacing w:after="0" w:line="240" w:lineRule="auto"/>
      </w:pPr>
      <w:r>
        <w:separator/>
      </w:r>
    </w:p>
  </w:endnote>
  <w:endnote w:type="continuationSeparator" w:id="0">
    <w:p w14:paraId="60CFCBE4" w14:textId="77777777" w:rsidR="007D07BD" w:rsidRDefault="007D07BD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96705" w14:textId="77777777" w:rsidR="007D07BD" w:rsidRDefault="007D07BD" w:rsidP="00F22A10">
      <w:pPr>
        <w:spacing w:after="0" w:line="240" w:lineRule="auto"/>
      </w:pPr>
      <w:r>
        <w:separator/>
      </w:r>
    </w:p>
  </w:footnote>
  <w:footnote w:type="continuationSeparator" w:id="0">
    <w:p w14:paraId="39035DD8" w14:textId="77777777" w:rsidR="007D07BD" w:rsidRDefault="007D07BD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54D34"/>
    <w:rsid w:val="000D5A64"/>
    <w:rsid w:val="000F0067"/>
    <w:rsid w:val="00144995"/>
    <w:rsid w:val="00173512"/>
    <w:rsid w:val="001A6037"/>
    <w:rsid w:val="00212A55"/>
    <w:rsid w:val="002F4689"/>
    <w:rsid w:val="002F77E3"/>
    <w:rsid w:val="00331E82"/>
    <w:rsid w:val="003452CE"/>
    <w:rsid w:val="003D3A2D"/>
    <w:rsid w:val="003D57A7"/>
    <w:rsid w:val="00400DF9"/>
    <w:rsid w:val="00403DC9"/>
    <w:rsid w:val="005014BA"/>
    <w:rsid w:val="005B5798"/>
    <w:rsid w:val="005D6587"/>
    <w:rsid w:val="006144DC"/>
    <w:rsid w:val="00633827"/>
    <w:rsid w:val="0065513C"/>
    <w:rsid w:val="006573B1"/>
    <w:rsid w:val="00683639"/>
    <w:rsid w:val="006C5055"/>
    <w:rsid w:val="006D30FF"/>
    <w:rsid w:val="007D07BD"/>
    <w:rsid w:val="009273F3"/>
    <w:rsid w:val="009E3771"/>
    <w:rsid w:val="00A243CC"/>
    <w:rsid w:val="00A412B1"/>
    <w:rsid w:val="00A53793"/>
    <w:rsid w:val="00A61942"/>
    <w:rsid w:val="00A65A4B"/>
    <w:rsid w:val="00A71B6B"/>
    <w:rsid w:val="00A86831"/>
    <w:rsid w:val="00AD46FC"/>
    <w:rsid w:val="00B15455"/>
    <w:rsid w:val="00B769E4"/>
    <w:rsid w:val="00B92111"/>
    <w:rsid w:val="00BA13CD"/>
    <w:rsid w:val="00C07D74"/>
    <w:rsid w:val="00C822B4"/>
    <w:rsid w:val="00CE0ED0"/>
    <w:rsid w:val="00D22FDB"/>
    <w:rsid w:val="00D5303E"/>
    <w:rsid w:val="00D978D1"/>
    <w:rsid w:val="00DB22E2"/>
    <w:rsid w:val="00E910DE"/>
    <w:rsid w:val="00E950AF"/>
    <w:rsid w:val="00F22A10"/>
    <w:rsid w:val="00F33A42"/>
    <w:rsid w:val="00F70167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0E7325F05D114DC189E34896D2C3F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93ED8-1398-4A06-97DD-9120A22F5323}"/>
      </w:docPartPr>
      <w:docPartBody>
        <w:p w:rsidR="00855CD4" w:rsidRDefault="008F43B9" w:rsidP="008F43B9">
          <w:pPr>
            <w:pStyle w:val="0E7325F05D114DC189E34896D2C3F30A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34C5C"/>
    <w:rsid w:val="000B38E5"/>
    <w:rsid w:val="00225F09"/>
    <w:rsid w:val="00230F46"/>
    <w:rsid w:val="00287FFB"/>
    <w:rsid w:val="002A24C3"/>
    <w:rsid w:val="00611988"/>
    <w:rsid w:val="00633827"/>
    <w:rsid w:val="006C177D"/>
    <w:rsid w:val="007E6111"/>
    <w:rsid w:val="00855CD4"/>
    <w:rsid w:val="008F43B9"/>
    <w:rsid w:val="00A3726D"/>
    <w:rsid w:val="00CD5B86"/>
    <w:rsid w:val="00D636D8"/>
    <w:rsid w:val="00D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5F09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0E7325F05D114DC189E34896D2C3F30A">
    <w:name w:val="0E7325F05D114DC189E34896D2C3F30A"/>
    <w:rsid w:val="008F43B9"/>
  </w:style>
  <w:style w:type="paragraph" w:customStyle="1" w:styleId="FD22E1DE170848DEA52FF7F35CE38DAD">
    <w:name w:val="FD22E1DE170848DEA52FF7F35CE38DAD"/>
    <w:rsid w:val="00225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666E-0293-4FE4-AAFE-54D2EAC4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3</cp:revision>
  <cp:lastPrinted>2021-09-29T12:54:00Z</cp:lastPrinted>
  <dcterms:created xsi:type="dcterms:W3CDTF">2025-12-23T13:08:00Z</dcterms:created>
  <dcterms:modified xsi:type="dcterms:W3CDTF">2025-12-23T13:08:00Z</dcterms:modified>
</cp:coreProperties>
</file>